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87F2D" w14:textId="2F54E28E" w:rsidR="00633F35" w:rsidRPr="00633F35" w:rsidRDefault="00B6697F" w:rsidP="005602AF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4182E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182E"/>
          <w:spacing w:val="8"/>
          <w:sz w:val="24"/>
          <w:szCs w:val="24"/>
          <w:lang w:eastAsia="ru-RU"/>
        </w:rPr>
        <w:t>«Центрально</w:t>
      </w:r>
      <w:r w:rsidR="00C3738D">
        <w:rPr>
          <w:rFonts w:ascii="Times New Roman" w:eastAsia="Times New Roman" w:hAnsi="Times New Roman" w:cs="Times New Roman"/>
          <w:b/>
          <w:bCs/>
          <w:color w:val="04182E"/>
          <w:spacing w:val="8"/>
          <w:sz w:val="24"/>
          <w:szCs w:val="24"/>
          <w:lang w:val="uz-Cyrl-UZ" w:eastAsia="ru-RU"/>
        </w:rPr>
        <w:t>-</w:t>
      </w:r>
      <w:r w:rsidR="00633F35" w:rsidRPr="006B4889">
        <w:rPr>
          <w:rFonts w:ascii="Times New Roman" w:eastAsia="Times New Roman" w:hAnsi="Times New Roman" w:cs="Times New Roman"/>
          <w:b/>
          <w:bCs/>
          <w:color w:val="04182E"/>
          <w:spacing w:val="8"/>
          <w:sz w:val="24"/>
          <w:szCs w:val="24"/>
          <w:lang w:eastAsia="ru-RU"/>
        </w:rPr>
        <w:t>Азиатский эндокринологический журнал»</w:t>
      </w:r>
    </w:p>
    <w:p w14:paraId="0A9D942E" w14:textId="79503D1F" w:rsidR="00D81EA1" w:rsidRDefault="00B6697F" w:rsidP="00633F35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18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4182E"/>
          <w:sz w:val="24"/>
          <w:szCs w:val="24"/>
          <w:lang w:eastAsia="ru-RU"/>
        </w:rPr>
        <w:t>«Центрально</w:t>
      </w:r>
      <w:r w:rsidR="00C3738D">
        <w:rPr>
          <w:rFonts w:ascii="Times New Roman" w:eastAsia="Times New Roman" w:hAnsi="Times New Roman" w:cs="Times New Roman"/>
          <w:b/>
          <w:color w:val="04182E"/>
          <w:sz w:val="24"/>
          <w:szCs w:val="24"/>
          <w:lang w:val="uz-Cyrl-UZ" w:eastAsia="ru-RU"/>
        </w:rPr>
        <w:t>-</w:t>
      </w:r>
      <w:bookmarkStart w:id="0" w:name="_GoBack"/>
      <w:bookmarkEnd w:id="0"/>
      <w:r w:rsidR="006B4889" w:rsidRPr="00D81EA1">
        <w:rPr>
          <w:rFonts w:ascii="Times New Roman" w:eastAsia="Times New Roman" w:hAnsi="Times New Roman" w:cs="Times New Roman"/>
          <w:b/>
          <w:color w:val="04182E"/>
          <w:sz w:val="24"/>
          <w:szCs w:val="24"/>
          <w:lang w:eastAsia="ru-RU"/>
        </w:rPr>
        <w:t xml:space="preserve">Азиатский </w:t>
      </w:r>
      <w:r w:rsidR="0011652D" w:rsidRPr="00D81EA1">
        <w:rPr>
          <w:rFonts w:ascii="Times New Roman" w:eastAsia="Times New Roman" w:hAnsi="Times New Roman" w:cs="Times New Roman"/>
          <w:b/>
          <w:color w:val="04182E"/>
          <w:sz w:val="24"/>
          <w:szCs w:val="24"/>
          <w:lang w:eastAsia="ru-RU"/>
        </w:rPr>
        <w:t>эндокринологический журнал</w:t>
      </w:r>
      <w:r w:rsidR="005602AF">
        <w:rPr>
          <w:rFonts w:ascii="Times New Roman" w:eastAsia="Times New Roman" w:hAnsi="Times New Roman" w:cs="Times New Roman"/>
          <w:color w:val="04182E"/>
          <w:sz w:val="24"/>
          <w:szCs w:val="24"/>
          <w:lang w:eastAsia="ru-RU"/>
        </w:rPr>
        <w:t xml:space="preserve">» - это </w:t>
      </w:r>
      <w:r w:rsidR="00884F63">
        <w:rPr>
          <w:rFonts w:ascii="Times New Roman" w:eastAsia="Times New Roman" w:hAnsi="Times New Roman" w:cs="Times New Roman"/>
          <w:color w:val="04182E"/>
          <w:sz w:val="24"/>
          <w:szCs w:val="24"/>
          <w:lang w:eastAsia="ru-RU"/>
        </w:rPr>
        <w:t>рецензируемое</w:t>
      </w:r>
      <w:r w:rsidR="0011652D" w:rsidRPr="006B4889">
        <w:rPr>
          <w:rFonts w:ascii="Times New Roman" w:eastAsia="Times New Roman" w:hAnsi="Times New Roman" w:cs="Times New Roman"/>
          <w:color w:val="04182E"/>
          <w:sz w:val="24"/>
          <w:szCs w:val="24"/>
          <w:lang w:eastAsia="ru-RU"/>
        </w:rPr>
        <w:t xml:space="preserve"> научное периодическое издание, открытого доступа (Open Access Journal), в котором публикуются оригинальные статьи, содержащие результаты исследований по всем отраслям медицины. </w:t>
      </w:r>
    </w:p>
    <w:p w14:paraId="2D3DE5CE" w14:textId="710E97A5" w:rsidR="001C68E7" w:rsidRDefault="00CB2F61" w:rsidP="00D81EA1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182E"/>
          <w:sz w:val="24"/>
          <w:szCs w:val="24"/>
          <w:lang w:eastAsia="ru-RU"/>
        </w:rPr>
        <w:t xml:space="preserve">Основной целью этого журнала является объединение ученых и специалистов-практиков, </w:t>
      </w:r>
      <w:r w:rsidR="0011652D" w:rsidRPr="006B4889">
        <w:rPr>
          <w:rFonts w:ascii="Times New Roman" w:eastAsia="Times New Roman" w:hAnsi="Times New Roman" w:cs="Times New Roman"/>
          <w:color w:val="04182E"/>
          <w:sz w:val="24"/>
          <w:szCs w:val="24"/>
          <w:lang w:eastAsia="ru-RU"/>
        </w:rPr>
        <w:t>обеспечение возможности узбекским и зарубежным ученым, специалистам-практикам оперативной публикации результатов научных исследований при условии качественного рецензирования рукописей.</w:t>
      </w:r>
      <w:r w:rsidR="00D81EA1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 </w:t>
      </w:r>
      <w:r w:rsidR="001C68E7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Журнал сосредоточен на публикации новейших достижений отечественной и мировой науки в области эндокринологии, гинекологии репродуктивной медицины, урологии, офтальмологии, неврологии, </w:t>
      </w:r>
      <w:r w:rsidR="00884F63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кардиологии, генетики</w:t>
      </w:r>
      <w:r w:rsidR="001C68E7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 и терапии.</w:t>
      </w:r>
    </w:p>
    <w:p w14:paraId="0ABCCC23" w14:textId="3AA5DBD0" w:rsidR="00D81EA1" w:rsidRPr="00633F35" w:rsidRDefault="00D81EA1" w:rsidP="00D81EA1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889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Журнал ориентируется на профессорско-преподавательский состав, научных сотрудников, соискателей ученых степеней. Периодичность – минимум 4 выпуска в год, в электронной форме</w:t>
      </w:r>
      <w:r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 </w:t>
      </w:r>
      <w:r w:rsidRPr="006B48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публикует оригинальные статьи на узбекском, русском и английском языках.</w:t>
      </w:r>
    </w:p>
    <w:p w14:paraId="33439D09" w14:textId="43EC42A1" w:rsidR="00A60F05" w:rsidRDefault="00D81EA1" w:rsidP="00A60F05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4182E"/>
          <w:spacing w:val="8"/>
          <w:sz w:val="24"/>
          <w:szCs w:val="24"/>
          <w:lang w:eastAsia="ru-RU"/>
        </w:rPr>
      </w:pPr>
      <w:r w:rsidRPr="006B4889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Журналу присвоен международный код </w:t>
      </w:r>
      <w:r w:rsidRPr="00D81EA1">
        <w:rPr>
          <w:rFonts w:ascii="Times New Roman" w:eastAsia="Times New Roman" w:hAnsi="Times New Roman" w:cs="Times New Roman"/>
          <w:b/>
          <w:color w:val="04182E"/>
          <w:spacing w:val="8"/>
          <w:sz w:val="24"/>
          <w:szCs w:val="24"/>
          <w:lang w:eastAsia="ru-RU"/>
        </w:rPr>
        <w:t>ISSN</w:t>
      </w:r>
      <w:r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 </w:t>
      </w:r>
      <w:r w:rsidRPr="00D81EA1">
        <w:rPr>
          <w:rFonts w:ascii="Times New Roman" w:eastAsia="Times New Roman" w:hAnsi="Times New Roman" w:cs="Times New Roman"/>
          <w:b/>
          <w:color w:val="04182E"/>
          <w:spacing w:val="8"/>
          <w:sz w:val="24"/>
          <w:szCs w:val="24"/>
          <w:lang w:eastAsia="ru-RU"/>
        </w:rPr>
        <w:t>2181-3426.</w:t>
      </w:r>
    </w:p>
    <w:p w14:paraId="59C4E497" w14:textId="6D5CEDCF" w:rsidR="00A60F05" w:rsidRPr="00CB2F61" w:rsidRDefault="00A60F05" w:rsidP="00A60F05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</w:pPr>
      <w:r w:rsidRPr="00CB2F61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Журнал входит в перечень В</w:t>
      </w:r>
      <w:r w:rsidR="00CB2F61" w:rsidRPr="00CB2F61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ысшей аттестационной комиссии РУз.</w:t>
      </w:r>
    </w:p>
    <w:p w14:paraId="5D7F0E89" w14:textId="7BBE23AF" w:rsidR="00D81EA1" w:rsidRDefault="00F33034" w:rsidP="00D81EA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Каждой статье </w:t>
      </w:r>
      <w:r w:rsidR="00D81EA1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опубликованной в </w:t>
      </w:r>
      <w:r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этом</w:t>
      </w:r>
      <w:r w:rsidR="00D81EA1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 журнале, присваивается </w:t>
      </w:r>
      <w:r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отдельный номер </w:t>
      </w:r>
      <w:r w:rsidR="00D81EA1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val="en-US" w:eastAsia="ru-RU"/>
        </w:rPr>
        <w:t>DOI</w:t>
      </w:r>
      <w:r w:rsidR="00D81EA1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.</w:t>
      </w:r>
    </w:p>
    <w:p w14:paraId="0907D831" w14:textId="23F96FD2" w:rsidR="00F33034" w:rsidRPr="00F33034" w:rsidRDefault="00F33034" w:rsidP="00A60F05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Проиндексирован в</w:t>
      </w:r>
      <w:r w:rsidR="00A60F05" w:rsidRPr="00A60F05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 </w:t>
      </w:r>
      <w:r w:rsidR="00A60F05" w:rsidRPr="006B4889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системе </w:t>
      </w:r>
      <w:proofErr w:type="spellStart"/>
      <w:r w:rsidR="00A60F05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Scholar</w:t>
      </w:r>
      <w:proofErr w:type="spellEnd"/>
      <w:r w:rsidR="00A60F05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 </w:t>
      </w:r>
      <w:proofErr w:type="spellStart"/>
      <w:r w:rsidR="00A60F05" w:rsidRPr="006B4889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Goo</w:t>
      </w:r>
      <w:r w:rsidR="00A60F05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gle</w:t>
      </w:r>
      <w:proofErr w:type="spellEnd"/>
      <w:r w:rsidR="00A60F05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 («Академия </w:t>
      </w:r>
      <w:proofErr w:type="spellStart"/>
      <w:r w:rsidR="00A60F05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Google</w:t>
      </w:r>
      <w:proofErr w:type="spellEnd"/>
      <w:r w:rsidR="00A60F05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 xml:space="preserve">») и </w:t>
      </w:r>
      <w:proofErr w:type="spellStart"/>
      <w:r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val="en-US" w:eastAsia="ru-RU"/>
        </w:rPr>
        <w:t>SJIFactor</w:t>
      </w:r>
      <w:proofErr w:type="spellEnd"/>
      <w:r w:rsidRPr="00F33034"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val="en-US" w:eastAsia="ru-RU"/>
        </w:rPr>
        <w:t>com</w:t>
      </w:r>
    </w:p>
    <w:p w14:paraId="7D0E8795" w14:textId="77777777" w:rsidR="006B4889" w:rsidRDefault="006B4889" w:rsidP="006B488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</w:pPr>
    </w:p>
    <w:p w14:paraId="25DC8C14" w14:textId="77777777" w:rsidR="00633F35" w:rsidRDefault="00633F35" w:rsidP="006B488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</w:pPr>
    </w:p>
    <w:p w14:paraId="18F69B7B" w14:textId="77777777" w:rsidR="00633F35" w:rsidRDefault="00633F35" w:rsidP="006B488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</w:pPr>
    </w:p>
    <w:p w14:paraId="67513777" w14:textId="77777777" w:rsidR="00633F35" w:rsidRDefault="00633F35" w:rsidP="006B488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4182E"/>
          <w:spacing w:val="8"/>
          <w:sz w:val="24"/>
          <w:szCs w:val="24"/>
          <w:lang w:eastAsia="ru-RU"/>
        </w:rPr>
      </w:pPr>
    </w:p>
    <w:p w14:paraId="6B912091" w14:textId="77777777" w:rsidR="00633F35" w:rsidRPr="006B4889" w:rsidRDefault="00633F35" w:rsidP="006B488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05844" w14:textId="245AA928" w:rsidR="006B4889" w:rsidRPr="006B4889" w:rsidRDefault="006B4889" w:rsidP="00884F63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889">
        <w:rPr>
          <w:rFonts w:ascii="Times New Roman" w:hAnsi="Times New Roman" w:cs="Times New Roman"/>
          <w:sz w:val="24"/>
          <w:szCs w:val="24"/>
        </w:rPr>
        <w:t>Главный редактор журнала,</w:t>
      </w:r>
      <w:r w:rsidR="00884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6B4889">
        <w:rPr>
          <w:rFonts w:ascii="Times New Roman" w:hAnsi="Times New Roman" w:cs="Times New Roman"/>
          <w:sz w:val="24"/>
          <w:szCs w:val="24"/>
        </w:rPr>
        <w:t xml:space="preserve"> Ассоциации Эндокринологов Узбекистана</w:t>
      </w:r>
    </w:p>
    <w:p w14:paraId="68F720F6" w14:textId="13FBE384" w:rsidR="006B4889" w:rsidRPr="006B4889" w:rsidRDefault="006B4889" w:rsidP="00884F63">
      <w:pPr>
        <w:keepNext/>
        <w:keepLine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889">
        <w:rPr>
          <w:rFonts w:ascii="Times New Roman" w:hAnsi="Times New Roman" w:cs="Times New Roman"/>
          <w:sz w:val="24"/>
          <w:szCs w:val="24"/>
        </w:rPr>
        <w:t>д.м.н., про</w:t>
      </w:r>
      <w:r w:rsidR="00884F63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6B4889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Pr="006B4889">
        <w:rPr>
          <w:rFonts w:ascii="Times New Roman" w:hAnsi="Times New Roman" w:cs="Times New Roman"/>
          <w:sz w:val="24"/>
          <w:szCs w:val="24"/>
        </w:rPr>
        <w:t xml:space="preserve"> Ф.А.</w:t>
      </w:r>
    </w:p>
    <w:p w14:paraId="69334689" w14:textId="77777777" w:rsidR="006B4889" w:rsidRPr="006B4889" w:rsidRDefault="006B4889" w:rsidP="00884F63">
      <w:pPr>
        <w:keepNext/>
        <w:keepLines/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6B4889" w:rsidRPr="006B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341"/>
    <w:multiLevelType w:val="multilevel"/>
    <w:tmpl w:val="C3F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BF"/>
    <w:rsid w:val="00033B0E"/>
    <w:rsid w:val="0011652D"/>
    <w:rsid w:val="001C68E7"/>
    <w:rsid w:val="00456ABF"/>
    <w:rsid w:val="005602AF"/>
    <w:rsid w:val="00632427"/>
    <w:rsid w:val="00633F35"/>
    <w:rsid w:val="006B4889"/>
    <w:rsid w:val="0086232A"/>
    <w:rsid w:val="00874B98"/>
    <w:rsid w:val="00884F63"/>
    <w:rsid w:val="00A60F05"/>
    <w:rsid w:val="00B6697F"/>
    <w:rsid w:val="00BE3F71"/>
    <w:rsid w:val="00C3738D"/>
    <w:rsid w:val="00CB2F61"/>
    <w:rsid w:val="00D81EA1"/>
    <w:rsid w:val="00E7615E"/>
    <w:rsid w:val="00F33034"/>
    <w:rsid w:val="00F9186C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1A63"/>
  <w15:chartTrackingRefBased/>
  <w15:docId w15:val="{36F95C28-A428-480C-B299-3D451F53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56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dcterms:created xsi:type="dcterms:W3CDTF">2022-11-02T08:23:00Z</dcterms:created>
  <dcterms:modified xsi:type="dcterms:W3CDTF">2022-11-02T14:08:00Z</dcterms:modified>
</cp:coreProperties>
</file>