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73" w:rsidRPr="00BD267F" w:rsidRDefault="007E2173" w:rsidP="007E2173">
      <w:pPr>
        <w:spacing w:after="0"/>
        <w:ind w:firstLine="709"/>
        <w:jc w:val="center"/>
        <w:rPr>
          <w:b/>
        </w:rPr>
      </w:pPr>
      <w:r w:rsidRPr="00BD267F">
        <w:rPr>
          <w:b/>
        </w:rPr>
        <w:t xml:space="preserve">Научная лаборатория </w:t>
      </w:r>
      <w:r>
        <w:rPr>
          <w:b/>
        </w:rPr>
        <w:t>репродуктивной эндокринологии.</w:t>
      </w:r>
    </w:p>
    <w:p w:rsidR="007E2173" w:rsidRPr="00BD267F" w:rsidRDefault="007E2173" w:rsidP="007E2173">
      <w:pPr>
        <w:spacing w:after="0"/>
        <w:ind w:firstLine="709"/>
        <w:jc w:val="both"/>
        <w:rPr>
          <w:b/>
        </w:rPr>
      </w:pPr>
    </w:p>
    <w:p w:rsidR="007E2173" w:rsidRDefault="007E2173" w:rsidP="007E2173">
      <w:pPr>
        <w:ind w:firstLine="708"/>
        <w:jc w:val="both"/>
        <w:rPr>
          <w:szCs w:val="28"/>
        </w:rPr>
      </w:pPr>
      <w:r w:rsidRPr="00BD267F">
        <w:t xml:space="preserve">Научная лаборатория </w:t>
      </w:r>
      <w:r>
        <w:t xml:space="preserve">репродуктивной </w:t>
      </w:r>
      <w:proofErr w:type="gramStart"/>
      <w:r>
        <w:t xml:space="preserve">эндокринологии </w:t>
      </w:r>
      <w:r w:rsidRPr="00BD267F">
        <w:t xml:space="preserve"> в</w:t>
      </w:r>
      <w:proofErr w:type="gramEnd"/>
      <w:r w:rsidRPr="00BD267F">
        <w:t xml:space="preserve"> РСНПМЦЭ МЗ </w:t>
      </w:r>
      <w:proofErr w:type="spellStart"/>
      <w:r w:rsidRPr="00BD267F">
        <w:t>РУз</w:t>
      </w:r>
      <w:proofErr w:type="spellEnd"/>
      <w:r w:rsidRPr="00BD267F">
        <w:t xml:space="preserve"> была создана в </w:t>
      </w:r>
      <w:proofErr w:type="spellStart"/>
      <w:r w:rsidRPr="00BD267F">
        <w:t>в</w:t>
      </w:r>
      <w:proofErr w:type="spellEnd"/>
      <w:r w:rsidRPr="00BD267F">
        <w:t xml:space="preserve"> </w:t>
      </w:r>
      <w:r w:rsidR="006067B9">
        <w:t>2006</w:t>
      </w:r>
      <w:r w:rsidRPr="00BD267F">
        <w:t xml:space="preserve"> году </w:t>
      </w:r>
      <w:r>
        <w:t xml:space="preserve">и </w:t>
      </w:r>
      <w:r>
        <w:rPr>
          <w:szCs w:val="28"/>
        </w:rPr>
        <w:t>состоит из научной лаборатории и отделения «</w:t>
      </w:r>
      <w:r w:rsidR="006067B9">
        <w:rPr>
          <w:szCs w:val="28"/>
        </w:rPr>
        <w:t>Репродуктивной эндокринологии</w:t>
      </w:r>
      <w:r>
        <w:rPr>
          <w:szCs w:val="28"/>
        </w:rPr>
        <w:t xml:space="preserve">». Работают </w:t>
      </w:r>
      <w:r>
        <w:rPr>
          <w:szCs w:val="28"/>
        </w:rPr>
        <w:t>1 доктор</w:t>
      </w:r>
      <w:r>
        <w:rPr>
          <w:szCs w:val="28"/>
        </w:rPr>
        <w:t xml:space="preserve"> и 6 кандидатов наук.</w:t>
      </w:r>
    </w:p>
    <w:p w:rsidR="007E2173" w:rsidRDefault="007E2173" w:rsidP="007E2173">
      <w:pPr>
        <w:ind w:firstLine="851"/>
        <w:jc w:val="both"/>
        <w:rPr>
          <w:rFonts w:cs="Times New Roman"/>
          <w:szCs w:val="28"/>
        </w:rPr>
      </w:pPr>
      <w:r w:rsidRPr="004B6C06">
        <w:rPr>
          <w:rFonts w:cs="Times New Roman"/>
          <w:szCs w:val="28"/>
        </w:rPr>
        <w:t xml:space="preserve">Основными </w:t>
      </w:r>
      <w:proofErr w:type="gramStart"/>
      <w:r w:rsidRPr="004B6C06">
        <w:rPr>
          <w:rFonts w:cs="Times New Roman"/>
          <w:szCs w:val="28"/>
        </w:rPr>
        <w:t>направлениями  отдела</w:t>
      </w:r>
      <w:proofErr w:type="gramEnd"/>
      <w:r w:rsidRPr="004B6C06">
        <w:rPr>
          <w:rFonts w:cs="Times New Roman"/>
          <w:szCs w:val="28"/>
        </w:rPr>
        <w:t xml:space="preserve"> репродуктивной эндокринологии</w:t>
      </w:r>
      <w:r>
        <w:rPr>
          <w:rFonts w:cs="Times New Roman"/>
          <w:szCs w:val="28"/>
        </w:rPr>
        <w:t xml:space="preserve"> является:</w:t>
      </w:r>
    </w:p>
    <w:p w:rsidR="007E2173" w:rsidRDefault="007E2173" w:rsidP="007E2173">
      <w:pPr>
        <w:ind w:firstLine="851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>-</w:t>
      </w:r>
      <w:r w:rsidRPr="004B6C06">
        <w:rPr>
          <w:rFonts w:cs="Times New Roman"/>
          <w:szCs w:val="28"/>
        </w:rPr>
        <w:t xml:space="preserve"> внедрение международных стандартов в </w:t>
      </w:r>
      <w:r>
        <w:rPr>
          <w:rFonts w:cs="Times New Roman"/>
          <w:color w:val="000000"/>
          <w:szCs w:val="28"/>
          <w:shd w:val="clear" w:color="auto" w:fill="FFFFFF"/>
        </w:rPr>
        <w:t>профилактику, скрининг, раннюю диагностику</w:t>
      </w:r>
      <w:r w:rsidRPr="004B6C06">
        <w:rPr>
          <w:rFonts w:cs="Times New Roman"/>
          <w:color w:val="000000"/>
          <w:szCs w:val="28"/>
          <w:shd w:val="clear" w:color="auto" w:fill="FFFFFF"/>
        </w:rPr>
        <w:t xml:space="preserve"> и лечение</w:t>
      </w:r>
      <w:r>
        <w:rPr>
          <w:rFonts w:cs="Times New Roman"/>
          <w:color w:val="000000"/>
          <w:szCs w:val="28"/>
          <w:shd w:val="clear" w:color="auto" w:fill="FFFFFF"/>
        </w:rPr>
        <w:t xml:space="preserve"> пациентов с патологией репродуктивной системы;</w:t>
      </w:r>
    </w:p>
    <w:p w:rsidR="007E2173" w:rsidRDefault="007E2173" w:rsidP="007E2173">
      <w:pPr>
        <w:ind w:firstLine="851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-</w:t>
      </w:r>
      <w:r w:rsidRPr="004B6C06">
        <w:rPr>
          <w:rFonts w:cs="Times New Roman"/>
          <w:szCs w:val="28"/>
        </w:rPr>
        <w:t xml:space="preserve"> </w:t>
      </w:r>
      <w:r w:rsidRPr="004B6C06">
        <w:rPr>
          <w:rFonts w:cs="Times New Roman"/>
          <w:color w:val="000000"/>
          <w:szCs w:val="28"/>
          <w:shd w:val="clear" w:color="auto" w:fill="FFFFFF"/>
        </w:rPr>
        <w:t xml:space="preserve">оптимизация технологий и последующее внедрение в практику здравоохранения новых </w:t>
      </w:r>
      <w:proofErr w:type="gramStart"/>
      <w:r>
        <w:rPr>
          <w:rFonts w:cs="Times New Roman"/>
          <w:color w:val="000000"/>
          <w:szCs w:val="28"/>
          <w:shd w:val="clear" w:color="auto" w:fill="FFFFFF"/>
        </w:rPr>
        <w:t xml:space="preserve">маркеров </w:t>
      </w:r>
      <w:r w:rsidRPr="004B6C06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заболеваний</w:t>
      </w:r>
      <w:proofErr w:type="gramEnd"/>
      <w:r>
        <w:rPr>
          <w:rFonts w:cs="Times New Roman"/>
          <w:color w:val="000000"/>
          <w:szCs w:val="28"/>
          <w:shd w:val="clear" w:color="auto" w:fill="FFFFFF"/>
        </w:rPr>
        <w:t xml:space="preserve"> репродуктивной системы</w:t>
      </w:r>
      <w:r w:rsidRPr="004B6C06">
        <w:rPr>
          <w:rFonts w:cs="Times New Roman"/>
          <w:color w:val="000000"/>
          <w:szCs w:val="28"/>
          <w:shd w:val="clear" w:color="auto" w:fill="FFFFFF"/>
        </w:rPr>
        <w:t xml:space="preserve"> и ассоциированных с ними социально значимых заболеваний;</w:t>
      </w:r>
    </w:p>
    <w:p w:rsidR="007E2173" w:rsidRDefault="007E2173" w:rsidP="007E2173">
      <w:pPr>
        <w:ind w:firstLine="851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-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а</w:t>
      </w:r>
      <w:r w:rsidRPr="004B6C06">
        <w:rPr>
          <w:rFonts w:cs="Times New Roman"/>
          <w:color w:val="000000"/>
          <w:szCs w:val="28"/>
          <w:shd w:val="clear" w:color="auto" w:fill="FFFFFF"/>
        </w:rPr>
        <w:t xml:space="preserve">нализ состояния мировых и отечественных фундаментальных и прикладных исследований в наиболее актуальных областях </w:t>
      </w:r>
      <w:r>
        <w:rPr>
          <w:rFonts w:cs="Times New Roman"/>
          <w:color w:val="000000"/>
          <w:szCs w:val="28"/>
          <w:shd w:val="clear" w:color="auto" w:fill="FFFFFF"/>
        </w:rPr>
        <w:t xml:space="preserve">репродуктивной </w:t>
      </w:r>
      <w:r w:rsidRPr="004B6C06">
        <w:rPr>
          <w:rFonts w:cs="Times New Roman"/>
          <w:color w:val="000000"/>
          <w:szCs w:val="28"/>
          <w:shd w:val="clear" w:color="auto" w:fill="FFFFFF"/>
        </w:rPr>
        <w:t>эндокринологии</w:t>
      </w:r>
      <w:r>
        <w:rPr>
          <w:rFonts w:cs="Times New Roman"/>
          <w:color w:val="000000"/>
          <w:szCs w:val="28"/>
          <w:shd w:val="clear" w:color="auto" w:fill="FFFFFF"/>
        </w:rPr>
        <w:t>;</w:t>
      </w:r>
    </w:p>
    <w:p w:rsidR="007E2173" w:rsidRDefault="007E2173" w:rsidP="007E2173">
      <w:pPr>
        <w:ind w:firstLine="851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- с</w:t>
      </w:r>
      <w:r w:rsidRPr="004B6C06">
        <w:rPr>
          <w:rFonts w:cs="Times New Roman"/>
          <w:color w:val="000000"/>
          <w:szCs w:val="28"/>
          <w:shd w:val="clear" w:color="auto" w:fill="FFFFFF"/>
        </w:rPr>
        <w:t xml:space="preserve">оздание информационной базы выполненных исследований и разработок в области </w:t>
      </w:r>
      <w:r>
        <w:rPr>
          <w:rFonts w:cs="Times New Roman"/>
          <w:color w:val="000000"/>
          <w:szCs w:val="28"/>
          <w:shd w:val="clear" w:color="auto" w:fill="FFFFFF"/>
        </w:rPr>
        <w:t xml:space="preserve">репродуктивной </w:t>
      </w:r>
      <w:r w:rsidRPr="004B6C06">
        <w:rPr>
          <w:rFonts w:cs="Times New Roman"/>
          <w:color w:val="000000"/>
          <w:szCs w:val="28"/>
          <w:shd w:val="clear" w:color="auto" w:fill="FFFFFF"/>
        </w:rPr>
        <w:t>эндокринологии.</w:t>
      </w:r>
    </w:p>
    <w:p w:rsidR="007E2173" w:rsidRDefault="007E2173" w:rsidP="007E2173">
      <w:pPr>
        <w:ind w:firstLine="851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-</w:t>
      </w:r>
      <w:r w:rsidRPr="004B6C06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о</w:t>
      </w:r>
      <w:r w:rsidRPr="004B6C06">
        <w:rPr>
          <w:rFonts w:cs="Times New Roman"/>
          <w:color w:val="000000"/>
          <w:szCs w:val="28"/>
          <w:shd w:val="clear" w:color="auto" w:fill="FFFFFF"/>
        </w:rPr>
        <w:t>беспечение внедрения новых научных технологий от стадии фундаментальных исследований до внедрения в практику отечественного здравоохранения. </w:t>
      </w:r>
    </w:p>
    <w:p w:rsidR="00D57304" w:rsidRDefault="006067B9" w:rsidP="00D5730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время работы лаборатории б</w:t>
      </w:r>
      <w:r w:rsidR="007E2173" w:rsidRPr="004B6C06">
        <w:rPr>
          <w:rFonts w:cs="Times New Roman"/>
          <w:szCs w:val="28"/>
        </w:rPr>
        <w:t>ыли внедрены современные методы диагностики</w:t>
      </w:r>
      <w:r w:rsidR="007E2173">
        <w:rPr>
          <w:rFonts w:cs="Times New Roman"/>
          <w:szCs w:val="28"/>
        </w:rPr>
        <w:t xml:space="preserve"> </w:t>
      </w:r>
      <w:r w:rsidR="00D57304">
        <w:rPr>
          <w:rFonts w:cs="Times New Roman"/>
          <w:szCs w:val="28"/>
        </w:rPr>
        <w:t>синдрома поликистозных яичников (</w:t>
      </w:r>
      <w:r w:rsidR="007E2173">
        <w:rPr>
          <w:rFonts w:cs="Times New Roman"/>
          <w:szCs w:val="28"/>
        </w:rPr>
        <w:t>СПКЯ</w:t>
      </w:r>
      <w:r w:rsidR="00D57304">
        <w:rPr>
          <w:rFonts w:cs="Times New Roman"/>
          <w:szCs w:val="28"/>
        </w:rPr>
        <w:t>)</w:t>
      </w:r>
      <w:r w:rsidR="007E2173">
        <w:rPr>
          <w:rFonts w:cs="Times New Roman"/>
          <w:szCs w:val="28"/>
        </w:rPr>
        <w:t xml:space="preserve"> и других </w:t>
      </w:r>
      <w:proofErr w:type="spellStart"/>
      <w:r w:rsidR="007E2173">
        <w:rPr>
          <w:rFonts w:cs="Times New Roman"/>
          <w:szCs w:val="28"/>
        </w:rPr>
        <w:t>гиперандрогенных</w:t>
      </w:r>
      <w:proofErr w:type="spellEnd"/>
      <w:r w:rsidR="007E2173">
        <w:rPr>
          <w:rFonts w:cs="Times New Roman"/>
          <w:szCs w:val="28"/>
        </w:rPr>
        <w:t xml:space="preserve"> состояний у женщин репродуктивного возраста, предменструального синдрома, синдрома преждевременного истощения яичников, неклассической формы ВДКН, а также преждевременного </w:t>
      </w:r>
      <w:proofErr w:type="spellStart"/>
      <w:r w:rsidR="007E2173">
        <w:rPr>
          <w:rFonts w:cs="Times New Roman"/>
          <w:szCs w:val="28"/>
        </w:rPr>
        <w:t>адренархе</w:t>
      </w:r>
      <w:proofErr w:type="spellEnd"/>
      <w:r w:rsidR="007E2173">
        <w:rPr>
          <w:rFonts w:cs="Times New Roman"/>
          <w:szCs w:val="28"/>
        </w:rPr>
        <w:t xml:space="preserve"> у девочек.</w:t>
      </w:r>
      <w:r w:rsidR="007E2173" w:rsidRPr="004B6C06">
        <w:rPr>
          <w:rFonts w:cs="Times New Roman"/>
          <w:szCs w:val="28"/>
        </w:rPr>
        <w:t xml:space="preserve"> </w:t>
      </w:r>
      <w:r w:rsidR="007E2173">
        <w:rPr>
          <w:rFonts w:cs="Times New Roman"/>
          <w:szCs w:val="28"/>
        </w:rPr>
        <w:t xml:space="preserve">Ведется работа в сфере андрологии – внедрение международных стандартов диагностики и лечения пациентов с заболеваниями мужской половой сферы, современная диагностика и лечение мужского бесплодия, </w:t>
      </w:r>
      <w:proofErr w:type="spellStart"/>
      <w:r w:rsidR="007E2173">
        <w:rPr>
          <w:rFonts w:cs="Times New Roman"/>
          <w:szCs w:val="28"/>
        </w:rPr>
        <w:t>андропаузы</w:t>
      </w:r>
      <w:proofErr w:type="spellEnd"/>
      <w:r w:rsidR="007E2173">
        <w:rPr>
          <w:rFonts w:cs="Times New Roman"/>
          <w:szCs w:val="28"/>
        </w:rPr>
        <w:t>.</w:t>
      </w:r>
    </w:p>
    <w:p w:rsidR="00D57304" w:rsidRDefault="00D57304" w:rsidP="00D57304">
      <w:pPr>
        <w:ind w:firstLine="708"/>
        <w:jc w:val="both"/>
      </w:pPr>
      <w:r>
        <w:rPr>
          <w:rFonts w:cs="Times New Roman"/>
          <w:szCs w:val="28"/>
        </w:rPr>
        <w:t xml:space="preserve"> </w:t>
      </w:r>
      <w:r>
        <w:t>Впервые изучена распространенность и популяционная частота СПКЯ</w:t>
      </w:r>
      <w:r w:rsidR="006067B9">
        <w:t xml:space="preserve"> </w:t>
      </w:r>
      <w:proofErr w:type="gramStart"/>
      <w:r w:rsidR="006067B9">
        <w:t xml:space="preserve">в </w:t>
      </w:r>
      <w:r>
        <w:t xml:space="preserve"> структу</w:t>
      </w:r>
      <w:r>
        <w:t>ре</w:t>
      </w:r>
      <w:proofErr w:type="gramEnd"/>
      <w:r>
        <w:t xml:space="preserve"> женского бесплодия среди жен</w:t>
      </w:r>
      <w:r>
        <w:t>щин фертильного возраста, прожива</w:t>
      </w:r>
      <w:r>
        <w:t>ющих в Ферганской долине Узбеки</w:t>
      </w:r>
      <w:r>
        <w:t xml:space="preserve">стана. Выявлена взаимосвязь </w:t>
      </w:r>
      <w:proofErr w:type="spellStart"/>
      <w:r>
        <w:t>паракри</w:t>
      </w:r>
      <w:r>
        <w:t>нной</w:t>
      </w:r>
      <w:proofErr w:type="spellEnd"/>
      <w:r>
        <w:t>, нейроэндокринной и иммуно</w:t>
      </w:r>
      <w:r>
        <w:t>логической систем в р</w:t>
      </w:r>
      <w:r>
        <w:t>азвитии СПКЯ,</w:t>
      </w:r>
      <w:r>
        <w:t xml:space="preserve"> </w:t>
      </w:r>
      <w:r>
        <w:t>о</w:t>
      </w:r>
      <w:r>
        <w:t xml:space="preserve">пределена патогенетическая связь между нарушением в </w:t>
      </w:r>
      <w:proofErr w:type="spellStart"/>
      <w:r>
        <w:t>гипоталамо</w:t>
      </w:r>
      <w:proofErr w:type="spellEnd"/>
      <w:r>
        <w:t xml:space="preserve"> – гипофизарной – овариальной оси, ин-</w:t>
      </w:r>
      <w:proofErr w:type="spellStart"/>
      <w:r>
        <w:t>сулинорезистентностью</w:t>
      </w:r>
      <w:proofErr w:type="spellEnd"/>
      <w:r>
        <w:t xml:space="preserve"> и </w:t>
      </w:r>
      <w:proofErr w:type="spellStart"/>
      <w:r>
        <w:t>гиперандрогенемией</w:t>
      </w:r>
      <w:proofErr w:type="spellEnd"/>
      <w:r>
        <w:t xml:space="preserve"> при СПКЯ. Показана роль ИР и других метаболических факторов как маркеров тяжести СПКЯ.</w:t>
      </w:r>
      <w:r>
        <w:t xml:space="preserve"> </w:t>
      </w:r>
      <w:r>
        <w:t xml:space="preserve">Впервые в Узбекистане проведены исследования по выявлению нарушений углеводного обмена среди пациенток с </w:t>
      </w:r>
      <w:r>
        <w:t>поликистозными яичниками</w:t>
      </w:r>
      <w:r>
        <w:t>.</w:t>
      </w:r>
      <w:r>
        <w:t xml:space="preserve"> </w:t>
      </w:r>
      <w:r>
        <w:t>Разработаны критерии степени т</w:t>
      </w:r>
      <w:r>
        <w:t xml:space="preserve">яжести СПКЯ </w:t>
      </w:r>
      <w:r>
        <w:lastRenderedPageBreak/>
        <w:t>на основании опреде</w:t>
      </w:r>
      <w:r>
        <w:t xml:space="preserve">ления АМФ, индекса НОМА и ОТ. Впервые показана клинико- диагностическое значение определения АМФ в ранней и дифференциальной диагностике СПКЯ среди пациенток с симптомами </w:t>
      </w:r>
      <w:proofErr w:type="spellStart"/>
      <w:r>
        <w:t>гиперандрогенэмии</w:t>
      </w:r>
      <w:proofErr w:type="spellEnd"/>
      <w:r>
        <w:t xml:space="preserve">. </w:t>
      </w:r>
    </w:p>
    <w:p w:rsidR="00C84EE0" w:rsidRDefault="00D57304" w:rsidP="00D57304">
      <w:pPr>
        <w:pStyle w:val="a4"/>
        <w:widowControl w:val="0"/>
        <w:spacing w:line="240" w:lineRule="auto"/>
        <w:ind w:left="0" w:right="0" w:firstLine="567"/>
        <w:rPr>
          <w:rFonts w:eastAsia="Batang"/>
        </w:rPr>
      </w:pPr>
      <w:r>
        <w:rPr>
          <w:rFonts w:eastAsia="Batang"/>
        </w:rPr>
        <w:t>Р</w:t>
      </w:r>
      <w:r w:rsidRPr="00BD26A8">
        <w:rPr>
          <w:rFonts w:eastAsia="Batang"/>
        </w:rPr>
        <w:t xml:space="preserve">ассчитаны относительные риски развития </w:t>
      </w:r>
      <w:r>
        <w:rPr>
          <w:rFonts w:eastAsia="Batang"/>
        </w:rPr>
        <w:t>предменструального синдрома (ПМС)</w:t>
      </w:r>
      <w:r w:rsidRPr="00BD26A8">
        <w:rPr>
          <w:rFonts w:eastAsia="Batang"/>
        </w:rPr>
        <w:t xml:space="preserve"> и разработана прогностическая матрица с учетом этиологической доли о</w:t>
      </w:r>
      <w:r>
        <w:rPr>
          <w:rFonts w:eastAsia="Batang"/>
        </w:rPr>
        <w:t xml:space="preserve">тдельно взятого фактора, </w:t>
      </w:r>
      <w:r w:rsidRPr="00BD26A8">
        <w:rPr>
          <w:rFonts w:eastAsia="Batang"/>
        </w:rPr>
        <w:t>проведена оценка значимости эстроген-</w:t>
      </w:r>
      <w:proofErr w:type="spellStart"/>
      <w:r w:rsidRPr="00BD26A8">
        <w:rPr>
          <w:rFonts w:eastAsia="Batang"/>
        </w:rPr>
        <w:t>прогестеронового</w:t>
      </w:r>
      <w:proofErr w:type="spellEnd"/>
      <w:r w:rsidRPr="00BD26A8">
        <w:rPr>
          <w:rFonts w:eastAsia="Batang"/>
        </w:rPr>
        <w:t xml:space="preserve"> соотношения в степени тяжести ПМС и прогноза терапии</w:t>
      </w:r>
      <w:r>
        <w:rPr>
          <w:rFonts w:eastAsia="Batang"/>
        </w:rPr>
        <w:t xml:space="preserve">, </w:t>
      </w:r>
      <w:r w:rsidRPr="00BD26A8">
        <w:rPr>
          <w:rFonts w:eastAsia="Batang"/>
        </w:rPr>
        <w:t>показана патогенетическая роль метаболита прогестерона (</w:t>
      </w:r>
      <w:proofErr w:type="spellStart"/>
      <w:r w:rsidRPr="00BD26A8">
        <w:rPr>
          <w:rFonts w:eastAsia="Batang"/>
        </w:rPr>
        <w:t>аллопрегнанолона</w:t>
      </w:r>
      <w:proofErr w:type="spellEnd"/>
      <w:r w:rsidRPr="00BD26A8">
        <w:rPr>
          <w:rFonts w:eastAsia="Batang"/>
        </w:rPr>
        <w:t>) в развитии и тяжести ПМС, а также определены критерии подбора терапии в зависимости от минимальных и максималь</w:t>
      </w:r>
      <w:r>
        <w:rPr>
          <w:rFonts w:eastAsia="Batang"/>
        </w:rPr>
        <w:t>ных значени</w:t>
      </w:r>
      <w:r>
        <w:rPr>
          <w:rFonts w:eastAsia="Batang"/>
        </w:rPr>
        <w:t xml:space="preserve">й данного метаболита, </w:t>
      </w:r>
      <w:r w:rsidRPr="00BD26A8">
        <w:rPr>
          <w:rFonts w:eastAsia="Batang"/>
        </w:rPr>
        <w:t>проведена оценка эффективности стандартного и продленного режима гормональной терапии ПМС.</w:t>
      </w:r>
    </w:p>
    <w:p w:rsidR="00C84EE0" w:rsidRDefault="00C84EE0" w:rsidP="00C84EE0">
      <w:pPr>
        <w:pStyle w:val="a5"/>
        <w:spacing w:before="0" w:beforeAutospacing="0" w:after="0" w:afterAutospacing="0" w:line="240" w:lineRule="auto"/>
        <w:ind w:firstLine="708"/>
      </w:pPr>
      <w:r>
        <w:t>Н</w:t>
      </w:r>
      <w:r>
        <w:t>а основании комплексной оценки ассоциации умеренных и тяжелых проявлений климактерического синдрома установлена взаимосвязь факторов риска последних с наиболее социально значимыми неинфекционными заболеваниями (АГ, ожирение, нарушение углеводного обмена, метаболическим синдром</w:t>
      </w:r>
      <w:r>
        <w:t xml:space="preserve">ом, </w:t>
      </w:r>
      <w:proofErr w:type="spellStart"/>
      <w:r>
        <w:t>остеоартрозом</w:t>
      </w:r>
      <w:proofErr w:type="spellEnd"/>
      <w:r>
        <w:t xml:space="preserve"> и депрессией), </w:t>
      </w:r>
      <w:r>
        <w:t>д</w:t>
      </w:r>
      <w:r w:rsidRPr="006236A4">
        <w:t xml:space="preserve">оказано, что влияние </w:t>
      </w:r>
      <w:r>
        <w:t>гормонального фенотипа</w:t>
      </w:r>
      <w:r w:rsidRPr="006236A4">
        <w:t xml:space="preserve"> женского организма на характер и </w:t>
      </w:r>
      <w:r>
        <w:t>тяжесть</w:t>
      </w:r>
      <w:r w:rsidRPr="006236A4">
        <w:t xml:space="preserve"> </w:t>
      </w:r>
      <w:proofErr w:type="spellStart"/>
      <w:r>
        <w:t>климатерического</w:t>
      </w:r>
      <w:proofErr w:type="spellEnd"/>
      <w:r>
        <w:t xml:space="preserve"> синдрома</w:t>
      </w:r>
      <w:r w:rsidRPr="006236A4">
        <w:t xml:space="preserve"> в </w:t>
      </w:r>
      <w:proofErr w:type="spellStart"/>
      <w:r w:rsidRPr="006236A4">
        <w:t>пременопаузальном</w:t>
      </w:r>
      <w:proofErr w:type="spellEnd"/>
      <w:r w:rsidRPr="006236A4">
        <w:t xml:space="preserve"> и постменопаузальном периодах усиливается по мере снижения репродуктивной функции и увеличения возраста обследуемых</w:t>
      </w:r>
      <w:r>
        <w:t xml:space="preserve">, </w:t>
      </w:r>
      <w:r>
        <w:rPr>
          <w:lang w:val="uz-Cyrl-UZ"/>
        </w:rPr>
        <w:t xml:space="preserve">установлено влияние фнотипа женщин </w:t>
      </w:r>
      <w:r w:rsidRPr="006236A4">
        <w:t>на</w:t>
      </w:r>
      <w:r>
        <w:t xml:space="preserve"> течение менопаузы, так при </w:t>
      </w:r>
      <w:proofErr w:type="spellStart"/>
      <w:r>
        <w:t>эстрогеновом</w:t>
      </w:r>
      <w:proofErr w:type="spellEnd"/>
      <w:r>
        <w:t xml:space="preserve"> и </w:t>
      </w:r>
      <w:proofErr w:type="spellStart"/>
      <w:r>
        <w:t>гипоэстрогеновом</w:t>
      </w:r>
      <w:proofErr w:type="spellEnd"/>
      <w:r>
        <w:t xml:space="preserve"> фенотипах доказано </w:t>
      </w:r>
      <w:r w:rsidRPr="006236A4">
        <w:t>снижение</w:t>
      </w:r>
      <w:r>
        <w:t xml:space="preserve"> адаптационных способностей организма что приводит к </w:t>
      </w:r>
      <w:proofErr w:type="spellStart"/>
      <w:r w:rsidRPr="006236A4">
        <w:t>дисфункциональных</w:t>
      </w:r>
      <w:proofErr w:type="spellEnd"/>
      <w:r w:rsidRPr="006236A4">
        <w:t xml:space="preserve"> климактерических отклонений</w:t>
      </w:r>
      <w:r>
        <w:t>, тогда как п</w:t>
      </w:r>
      <w:r>
        <w:t>ри сбалансированном фенотипе от</w:t>
      </w:r>
      <w:r>
        <w:t>мечается наиболее благоприятное течение постменопаузал</w:t>
      </w:r>
      <w:r>
        <w:t xml:space="preserve">ьного периода, </w:t>
      </w:r>
      <w:r>
        <w:t>в</w:t>
      </w:r>
      <w:r w:rsidRPr="007B0EBD">
        <w:t xml:space="preserve">первые установлено, что </w:t>
      </w:r>
      <w:proofErr w:type="spellStart"/>
      <w:r w:rsidRPr="009A12AD">
        <w:t>конституциональн</w:t>
      </w:r>
      <w:proofErr w:type="spellEnd"/>
      <w:r w:rsidRPr="009A12AD">
        <w:rPr>
          <w:lang w:val="uz-Cyrl-UZ"/>
        </w:rPr>
        <w:t>о-биологическ</w:t>
      </w:r>
      <w:r>
        <w:rPr>
          <w:lang w:val="uz-Cyrl-UZ"/>
        </w:rPr>
        <w:t>ие</w:t>
      </w:r>
      <w:r w:rsidRPr="009A12AD">
        <w:t xml:space="preserve"> фенотип</w:t>
      </w:r>
      <w:r>
        <w:t>ы женщин</w:t>
      </w:r>
      <w:r w:rsidRPr="007B0EBD">
        <w:t xml:space="preserve"> определяют структуру</w:t>
      </w:r>
      <w:r>
        <w:t xml:space="preserve"> психоэмоциональных нарушений </w:t>
      </w:r>
      <w:r w:rsidRPr="007B0EBD">
        <w:t xml:space="preserve">в </w:t>
      </w:r>
      <w:r>
        <w:t>климактерическом</w:t>
      </w:r>
      <w:r w:rsidRPr="007B0EBD">
        <w:t xml:space="preserve"> периоде</w:t>
      </w:r>
      <w:r>
        <w:t>. Так, наиболее высокий уровень</w:t>
      </w:r>
      <w:r w:rsidRPr="0084398D">
        <w:t xml:space="preserve"> </w:t>
      </w:r>
      <w:r>
        <w:t xml:space="preserve">тревожности отмечался у женщин с </w:t>
      </w:r>
      <w:proofErr w:type="spellStart"/>
      <w:r>
        <w:t>андрогенновым</w:t>
      </w:r>
      <w:proofErr w:type="spellEnd"/>
      <w:r>
        <w:t xml:space="preserve"> и </w:t>
      </w:r>
      <w:proofErr w:type="spellStart"/>
      <w:r>
        <w:t>гипоэстрогенновым</w:t>
      </w:r>
      <w:proofErr w:type="spellEnd"/>
      <w:r>
        <w:t xml:space="preserve"> фенотипами, а наиболее низкий регистрировался среди женщин с сбалансирова</w:t>
      </w:r>
      <w:r>
        <w:t xml:space="preserve">нным и </w:t>
      </w:r>
      <w:proofErr w:type="spellStart"/>
      <w:r>
        <w:t>эстрогенновым</w:t>
      </w:r>
      <w:proofErr w:type="spellEnd"/>
      <w:r>
        <w:t xml:space="preserve"> фенотипами.</w:t>
      </w:r>
    </w:p>
    <w:p w:rsidR="00C84EE0" w:rsidRPr="00252BFA" w:rsidRDefault="00C84EE0" w:rsidP="00C84EE0">
      <w:pPr>
        <w:pStyle w:val="Normal1"/>
        <w:spacing w:before="0" w:after="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</w:t>
      </w:r>
      <w:r w:rsidRPr="00252BFA">
        <w:rPr>
          <w:sz w:val="28"/>
          <w:szCs w:val="28"/>
        </w:rPr>
        <w:t xml:space="preserve">боснованы клинико-гормональные особенности женщин с </w:t>
      </w:r>
      <w:r>
        <w:rPr>
          <w:sz w:val="28"/>
          <w:szCs w:val="28"/>
        </w:rPr>
        <w:t>врожденной дисфункцией коры надпочечников (</w:t>
      </w:r>
      <w:r w:rsidRPr="00252BFA">
        <w:rPr>
          <w:sz w:val="28"/>
          <w:szCs w:val="28"/>
        </w:rPr>
        <w:t>ВДКН</w:t>
      </w:r>
      <w:r>
        <w:rPr>
          <w:sz w:val="28"/>
          <w:szCs w:val="28"/>
        </w:rPr>
        <w:t>)</w:t>
      </w:r>
      <w:r w:rsidRPr="00252BFA">
        <w:rPr>
          <w:sz w:val="28"/>
          <w:szCs w:val="28"/>
        </w:rPr>
        <w:t xml:space="preserve"> и СПКЯ и ИГ в сравнительном аспекте</w:t>
      </w:r>
      <w:r>
        <w:rPr>
          <w:sz w:val="28"/>
          <w:szCs w:val="28"/>
        </w:rPr>
        <w:t xml:space="preserve">, </w:t>
      </w:r>
      <w:r w:rsidRPr="00252BFA">
        <w:rPr>
          <w:spacing w:val="-2"/>
          <w:sz w:val="28"/>
          <w:szCs w:val="28"/>
        </w:rPr>
        <w:t xml:space="preserve">доказана частота встречаемости и тип мутаций в гене 21-гидроксилазы на основе врожденной дисфункции надпочечников у женщин-узбечек с </w:t>
      </w:r>
      <w:proofErr w:type="spellStart"/>
      <w:r w:rsidRPr="00252BFA">
        <w:rPr>
          <w:spacing w:val="-2"/>
          <w:sz w:val="28"/>
          <w:szCs w:val="28"/>
        </w:rPr>
        <w:t>гиперандрогенией</w:t>
      </w:r>
      <w:proofErr w:type="spellEnd"/>
      <w:r>
        <w:rPr>
          <w:spacing w:val="-2"/>
          <w:sz w:val="28"/>
          <w:szCs w:val="28"/>
        </w:rPr>
        <w:t xml:space="preserve">, </w:t>
      </w:r>
      <w:r w:rsidRPr="00252BFA">
        <w:rPr>
          <w:sz w:val="28"/>
          <w:szCs w:val="28"/>
        </w:rPr>
        <w:t xml:space="preserve">обоснованы отличия в клинических и биохимических анализах и особенности репродуктивной системы больных с ВДКН, СПКЯ, ИГ в сравнительном </w:t>
      </w:r>
      <w:r>
        <w:rPr>
          <w:sz w:val="28"/>
          <w:szCs w:val="28"/>
        </w:rPr>
        <w:t xml:space="preserve">аспекте, </w:t>
      </w:r>
      <w:r w:rsidRPr="00252BFA">
        <w:rPr>
          <w:spacing w:val="-2"/>
          <w:sz w:val="28"/>
          <w:szCs w:val="28"/>
        </w:rPr>
        <w:t xml:space="preserve">доказаны </w:t>
      </w:r>
      <w:proofErr w:type="spellStart"/>
      <w:r w:rsidRPr="00252BFA">
        <w:rPr>
          <w:spacing w:val="-2"/>
          <w:sz w:val="28"/>
          <w:szCs w:val="28"/>
        </w:rPr>
        <w:t>гетерозиготнные</w:t>
      </w:r>
      <w:proofErr w:type="spellEnd"/>
      <w:r w:rsidRPr="00252BFA">
        <w:rPr>
          <w:spacing w:val="-2"/>
          <w:sz w:val="28"/>
          <w:szCs w:val="28"/>
        </w:rPr>
        <w:t xml:space="preserve"> мутации гена CYP21A2: G1683T, T999A и C89T</w:t>
      </w:r>
      <w:r>
        <w:rPr>
          <w:spacing w:val="-2"/>
          <w:sz w:val="28"/>
          <w:szCs w:val="28"/>
        </w:rPr>
        <w:t xml:space="preserve">, </w:t>
      </w:r>
      <w:r w:rsidRPr="00252BFA">
        <w:rPr>
          <w:spacing w:val="-4"/>
          <w:sz w:val="28"/>
          <w:szCs w:val="28"/>
        </w:rPr>
        <w:t xml:space="preserve">обоснована роль </w:t>
      </w:r>
      <w:proofErr w:type="spellStart"/>
      <w:r w:rsidRPr="00252BFA">
        <w:rPr>
          <w:spacing w:val="-4"/>
          <w:sz w:val="28"/>
          <w:szCs w:val="28"/>
        </w:rPr>
        <w:t>референсных</w:t>
      </w:r>
      <w:proofErr w:type="spellEnd"/>
      <w:r w:rsidRPr="00252BFA">
        <w:rPr>
          <w:spacing w:val="-4"/>
          <w:sz w:val="28"/>
          <w:szCs w:val="28"/>
        </w:rPr>
        <w:t xml:space="preserve"> показателей 17-гидроксипрогестерона, тестостерона, </w:t>
      </w:r>
      <w:proofErr w:type="spellStart"/>
      <w:r w:rsidRPr="00252BFA">
        <w:rPr>
          <w:spacing w:val="-4"/>
          <w:sz w:val="28"/>
          <w:szCs w:val="28"/>
        </w:rPr>
        <w:t>дегидроэпиандростерона</w:t>
      </w:r>
      <w:proofErr w:type="spellEnd"/>
      <w:r w:rsidRPr="00252BFA">
        <w:rPr>
          <w:spacing w:val="-4"/>
          <w:sz w:val="28"/>
          <w:szCs w:val="28"/>
        </w:rPr>
        <w:t>, адренокортикотропного гормона, секс-</w:t>
      </w:r>
      <w:proofErr w:type="spellStart"/>
      <w:r w:rsidRPr="00252BFA">
        <w:rPr>
          <w:spacing w:val="-4"/>
          <w:sz w:val="28"/>
          <w:szCs w:val="28"/>
        </w:rPr>
        <w:t>стероидсвязывающих</w:t>
      </w:r>
      <w:proofErr w:type="spellEnd"/>
      <w:r w:rsidRPr="00252BFA">
        <w:rPr>
          <w:spacing w:val="-4"/>
          <w:sz w:val="28"/>
          <w:szCs w:val="28"/>
        </w:rPr>
        <w:t xml:space="preserve"> глобулинов, </w:t>
      </w:r>
      <w:proofErr w:type="spellStart"/>
      <w:r w:rsidRPr="00252BFA">
        <w:rPr>
          <w:spacing w:val="-4"/>
          <w:sz w:val="28"/>
          <w:szCs w:val="28"/>
        </w:rPr>
        <w:t>андростендиона</w:t>
      </w:r>
      <w:proofErr w:type="spellEnd"/>
      <w:r w:rsidRPr="00252BFA">
        <w:rPr>
          <w:spacing w:val="-4"/>
          <w:sz w:val="28"/>
          <w:szCs w:val="28"/>
        </w:rPr>
        <w:t xml:space="preserve"> и кортизола у женщин с ВДКН. </w:t>
      </w:r>
    </w:p>
    <w:p w:rsidR="00D57304" w:rsidRDefault="00D57304" w:rsidP="00C84EE0">
      <w:pPr>
        <w:pStyle w:val="a5"/>
        <w:spacing w:before="0" w:beforeAutospacing="0" w:after="0" w:afterAutospacing="0" w:line="240" w:lineRule="auto"/>
        <w:ind w:firstLine="708"/>
      </w:pPr>
      <w:r>
        <w:t xml:space="preserve"> </w:t>
      </w:r>
    </w:p>
    <w:p w:rsidR="00D57304" w:rsidRDefault="00D57304" w:rsidP="00D57304">
      <w:pPr>
        <w:pStyle w:val="a4"/>
        <w:widowControl w:val="0"/>
        <w:spacing w:line="240" w:lineRule="auto"/>
        <w:ind w:left="0" w:right="0" w:firstLine="567"/>
        <w:rPr>
          <w:rFonts w:eastAsia="Batang"/>
        </w:rPr>
      </w:pPr>
      <w:r>
        <w:rPr>
          <w:rFonts w:eastAsia="Batang"/>
        </w:rPr>
        <w:lastRenderedPageBreak/>
        <w:t>В</w:t>
      </w:r>
      <w:r w:rsidRPr="00D57304">
        <w:rPr>
          <w:rFonts w:eastAsia="Batang"/>
        </w:rPr>
        <w:t xml:space="preserve">ыделены наиболее значимые клинико-анамнестические, метаболические и биохимические маркеры для прогнозирования развития </w:t>
      </w:r>
      <w:proofErr w:type="spellStart"/>
      <w:r>
        <w:rPr>
          <w:rFonts w:eastAsia="Batang"/>
        </w:rPr>
        <w:t>гестационного</w:t>
      </w:r>
      <w:proofErr w:type="spellEnd"/>
      <w:r>
        <w:rPr>
          <w:rFonts w:eastAsia="Batang"/>
        </w:rPr>
        <w:t xml:space="preserve"> сахарного диабета (ГСД)</w:t>
      </w:r>
      <w:r w:rsidRPr="00D57304">
        <w:rPr>
          <w:rFonts w:eastAsia="Batang"/>
        </w:rPr>
        <w:t xml:space="preserve">; установлено, что для ГСД характерна различная направленность взаимосвязи лабораторных </w:t>
      </w:r>
      <w:proofErr w:type="spellStart"/>
      <w:r w:rsidRPr="00D57304">
        <w:rPr>
          <w:rFonts w:eastAsia="Batang"/>
        </w:rPr>
        <w:t>биомаркеров</w:t>
      </w:r>
      <w:proofErr w:type="spellEnd"/>
      <w:r w:rsidRPr="00D57304">
        <w:rPr>
          <w:rFonts w:eastAsia="Batang"/>
        </w:rPr>
        <w:t xml:space="preserve"> (ГСПГ, СРБ, </w:t>
      </w:r>
      <w:proofErr w:type="spellStart"/>
      <w:r w:rsidRPr="00D57304">
        <w:rPr>
          <w:rFonts w:eastAsia="Batang"/>
        </w:rPr>
        <w:t>ферритина</w:t>
      </w:r>
      <w:proofErr w:type="spellEnd"/>
      <w:r w:rsidRPr="00D57304">
        <w:rPr>
          <w:rFonts w:eastAsia="Batang"/>
        </w:rPr>
        <w:t xml:space="preserve"> и витамина Д) с показателями </w:t>
      </w:r>
      <w:proofErr w:type="spellStart"/>
      <w:r w:rsidRPr="00D57304">
        <w:rPr>
          <w:rFonts w:eastAsia="Batang"/>
        </w:rPr>
        <w:t>инсулинорезистентности</w:t>
      </w:r>
      <w:proofErr w:type="spellEnd"/>
      <w:r w:rsidRPr="00D57304">
        <w:rPr>
          <w:rFonts w:eastAsia="Batang"/>
        </w:rPr>
        <w:t xml:space="preserve">; определена прогностическая значимость таких клинических предикторов как возраст матери, наследственная отягощенность, вес плода, высокий паритет и окружность средней трети плеча, а также клинические </w:t>
      </w:r>
      <w:proofErr w:type="spellStart"/>
      <w:r w:rsidRPr="00D57304">
        <w:rPr>
          <w:rFonts w:eastAsia="Batang"/>
        </w:rPr>
        <w:t>биомаркеры</w:t>
      </w:r>
      <w:proofErr w:type="spellEnd"/>
      <w:r w:rsidRPr="00D57304">
        <w:rPr>
          <w:rFonts w:eastAsia="Batang"/>
        </w:rPr>
        <w:t xml:space="preserve"> способствующих развитию ГСД; разработана программа, позволяющая своевременно обнаруживать и снизить частоту осложнения беременности и родов при </w:t>
      </w:r>
      <w:proofErr w:type="spellStart"/>
      <w:r w:rsidRPr="00D57304">
        <w:rPr>
          <w:rFonts w:eastAsia="Batang"/>
        </w:rPr>
        <w:t>гестационном</w:t>
      </w:r>
      <w:proofErr w:type="spellEnd"/>
      <w:r w:rsidRPr="00D57304">
        <w:rPr>
          <w:rFonts w:eastAsia="Batang"/>
        </w:rPr>
        <w:t xml:space="preserve"> сахарном диабете и прогнозировать развитие </w:t>
      </w:r>
      <w:proofErr w:type="spellStart"/>
      <w:r w:rsidRPr="00D57304">
        <w:rPr>
          <w:rFonts w:eastAsia="Batang"/>
        </w:rPr>
        <w:t>гестационного</w:t>
      </w:r>
      <w:proofErr w:type="spellEnd"/>
      <w:r w:rsidRPr="00D57304">
        <w:rPr>
          <w:rFonts w:eastAsia="Batang"/>
        </w:rPr>
        <w:t xml:space="preserve"> сахарного диабета</w:t>
      </w:r>
      <w:r>
        <w:rPr>
          <w:rFonts w:eastAsia="Batang"/>
        </w:rPr>
        <w:t>.</w:t>
      </w:r>
    </w:p>
    <w:p w:rsidR="007E2173" w:rsidRPr="00BD267F" w:rsidRDefault="00414737" w:rsidP="00414737">
      <w:pPr>
        <w:pStyle w:val="a4"/>
        <w:widowControl w:val="0"/>
        <w:spacing w:line="240" w:lineRule="auto"/>
        <w:ind w:left="0" w:right="0" w:firstLine="567"/>
      </w:pPr>
      <w:r w:rsidRPr="004B6C06">
        <w:t>Специалисты подразделения прошли и продолжают проходить стажировки и обучение в ведущих</w:t>
      </w:r>
      <w:r>
        <w:t xml:space="preserve"> </w:t>
      </w:r>
      <w:proofErr w:type="gramStart"/>
      <w:r>
        <w:t xml:space="preserve">международных </w:t>
      </w:r>
      <w:r w:rsidRPr="004B6C06">
        <w:t xml:space="preserve"> клиниках</w:t>
      </w:r>
      <w:proofErr w:type="gramEnd"/>
      <w:r>
        <w:t xml:space="preserve"> и клиниках </w:t>
      </w:r>
      <w:r w:rsidRPr="004B6C06">
        <w:t xml:space="preserve"> С</w:t>
      </w:r>
      <w:r>
        <w:t>НГ</w:t>
      </w:r>
      <w:r w:rsidRPr="004B6C06">
        <w:t>. Кроме того, ежегодно посещают международные научные конгрессы и конференции, принимают участие в работе международных экспертных комиссий по профильному направлению.</w:t>
      </w:r>
      <w:r w:rsidR="007E2173" w:rsidRPr="00BD267F">
        <w:t xml:space="preserve"> </w:t>
      </w:r>
    </w:p>
    <w:p w:rsidR="007E2173" w:rsidRDefault="007E2173" w:rsidP="007E2173">
      <w:pPr>
        <w:spacing w:after="0"/>
        <w:ind w:firstLine="709"/>
        <w:jc w:val="both"/>
      </w:pPr>
      <w:r w:rsidRPr="00BD267F">
        <w:t xml:space="preserve">За период существования лаборатории были защищены </w:t>
      </w:r>
      <w:r w:rsidR="008A4CF7">
        <w:t xml:space="preserve">1 докторская диссертации </w:t>
      </w:r>
      <w:proofErr w:type="gramStart"/>
      <w:r w:rsidR="008A4CF7">
        <w:t xml:space="preserve">и </w:t>
      </w:r>
      <w:r>
        <w:t xml:space="preserve"> </w:t>
      </w:r>
      <w:r w:rsidR="008A4CF7">
        <w:t>6</w:t>
      </w:r>
      <w:proofErr w:type="gramEnd"/>
      <w:r w:rsidR="008A4CF7">
        <w:t xml:space="preserve"> кандидатских работ</w:t>
      </w:r>
      <w:r w:rsidRPr="00BD267F">
        <w:t>, были п</w:t>
      </w:r>
      <w:r>
        <w:t xml:space="preserve">роведены исследования в рамках </w:t>
      </w:r>
      <w:r w:rsidR="008A4CF7">
        <w:t xml:space="preserve"> фундаментальных и </w:t>
      </w:r>
      <w:r w:rsidRPr="00BD267F">
        <w:t xml:space="preserve"> прикладных </w:t>
      </w:r>
      <w:r w:rsidRPr="00BD267F">
        <w:rPr>
          <w:lang w:val="uz-Cyrl-UZ"/>
        </w:rPr>
        <w:t>грантов</w:t>
      </w:r>
      <w:r w:rsidRPr="00BD267F">
        <w:t>, в том числе:</w:t>
      </w:r>
    </w:p>
    <w:p w:rsidR="00242A46" w:rsidRPr="00242A46" w:rsidRDefault="00242A46" w:rsidP="00242A46">
      <w:pPr>
        <w:spacing w:after="0"/>
        <w:ind w:firstLine="709"/>
        <w:jc w:val="both"/>
        <w:rPr>
          <w:szCs w:val="28"/>
        </w:rPr>
      </w:pPr>
      <w:r>
        <w:t>2012–2014</w:t>
      </w:r>
      <w:r w:rsidRPr="00BD267F">
        <w:t xml:space="preserve"> </w:t>
      </w:r>
      <w:r w:rsidRPr="00242A46">
        <w:rPr>
          <w:rFonts w:cs="Times New Roman"/>
          <w:szCs w:val="28"/>
        </w:rPr>
        <w:t>ППИ-10</w:t>
      </w:r>
      <w:r>
        <w:rPr>
          <w:rFonts w:cs="Times New Roman"/>
          <w:sz w:val="24"/>
          <w:szCs w:val="24"/>
        </w:rPr>
        <w:t xml:space="preserve"> </w:t>
      </w:r>
      <w:r w:rsidRPr="00BD267F">
        <w:t>«</w:t>
      </w:r>
      <w:r w:rsidRPr="00242A46">
        <w:rPr>
          <w:rFonts w:cs="Times New Roman"/>
          <w:szCs w:val="28"/>
        </w:rPr>
        <w:t xml:space="preserve">Совершенствование охраны здоровья населения путем </w:t>
      </w:r>
      <w:proofErr w:type="spellStart"/>
      <w:r w:rsidRPr="00242A46">
        <w:rPr>
          <w:rFonts w:cs="Times New Roman"/>
          <w:szCs w:val="28"/>
        </w:rPr>
        <w:t>разроботки</w:t>
      </w:r>
      <w:proofErr w:type="spellEnd"/>
      <w:r w:rsidRPr="00242A46">
        <w:rPr>
          <w:rFonts w:cs="Times New Roman"/>
          <w:szCs w:val="28"/>
        </w:rPr>
        <w:t xml:space="preserve"> новых технологий и методов диагностики, лечения, профилактики заболеваний</w:t>
      </w:r>
      <w:r w:rsidRPr="00242A46">
        <w:rPr>
          <w:szCs w:val="28"/>
        </w:rPr>
        <w:t>»</w:t>
      </w:r>
    </w:p>
    <w:p w:rsidR="00242A46" w:rsidRPr="00242A46" w:rsidRDefault="00242A46" w:rsidP="00242A46">
      <w:pPr>
        <w:spacing w:after="0"/>
        <w:ind w:firstLine="709"/>
        <w:jc w:val="both"/>
        <w:rPr>
          <w:szCs w:val="28"/>
        </w:rPr>
      </w:pPr>
      <w:r w:rsidRPr="00BD267F">
        <w:t>2012-2014</w:t>
      </w:r>
      <w:r w:rsidRPr="00242A46">
        <w:rPr>
          <w:rFonts w:cs="Times New Roman"/>
          <w:sz w:val="24"/>
          <w:szCs w:val="24"/>
        </w:rPr>
        <w:t xml:space="preserve"> </w:t>
      </w:r>
      <w:r w:rsidRPr="00242A46">
        <w:rPr>
          <w:rFonts w:cs="Times New Roman"/>
          <w:szCs w:val="28"/>
        </w:rPr>
        <w:t>АДСС-2.2</w:t>
      </w:r>
      <w:r w:rsidRPr="00BD267F">
        <w:t>: «</w:t>
      </w:r>
      <w:r w:rsidRPr="00242A46">
        <w:rPr>
          <w:rFonts w:cs="Times New Roman"/>
          <w:szCs w:val="28"/>
        </w:rPr>
        <w:t>Разработка методов прогноза и профилактики осложнений беременности и родов у женщин с ожирением</w:t>
      </w:r>
      <w:r w:rsidRPr="00242A46">
        <w:rPr>
          <w:szCs w:val="28"/>
        </w:rPr>
        <w:t>»</w:t>
      </w:r>
    </w:p>
    <w:p w:rsidR="00242A46" w:rsidRPr="00BD267F" w:rsidRDefault="00242A46" w:rsidP="007E2173">
      <w:pPr>
        <w:spacing w:after="0"/>
        <w:ind w:firstLine="709"/>
        <w:jc w:val="both"/>
      </w:pPr>
      <w:r>
        <w:t>2018</w:t>
      </w:r>
      <w:r w:rsidRPr="00BD267F">
        <w:t>–20</w:t>
      </w:r>
      <w:r>
        <w:t>20</w:t>
      </w:r>
      <w:r w:rsidRPr="00BD267F">
        <w:t xml:space="preserve"> </w:t>
      </w:r>
      <w:r w:rsidRPr="00242A46">
        <w:rPr>
          <w:rFonts w:cs="Times New Roman"/>
          <w:szCs w:val="28"/>
        </w:rPr>
        <w:t>ПЗ-20170920160</w:t>
      </w:r>
      <w:r>
        <w:rPr>
          <w:rFonts w:cs="Times New Roman"/>
          <w:sz w:val="24"/>
          <w:szCs w:val="24"/>
        </w:rPr>
        <w:t xml:space="preserve"> </w:t>
      </w:r>
      <w:r w:rsidRPr="00BD267F">
        <w:t>«</w:t>
      </w:r>
      <w:r w:rsidRPr="00AE48D3">
        <w:rPr>
          <w:rFonts w:cs="Times New Roman"/>
          <w:szCs w:val="28"/>
        </w:rPr>
        <w:t xml:space="preserve">Разработка алгоритмов диагностики и терапии </w:t>
      </w:r>
      <w:proofErr w:type="spellStart"/>
      <w:r w:rsidRPr="00AE48D3">
        <w:rPr>
          <w:rFonts w:cs="Times New Roman"/>
          <w:szCs w:val="28"/>
        </w:rPr>
        <w:t>андрогензависимых</w:t>
      </w:r>
      <w:proofErr w:type="spellEnd"/>
      <w:r w:rsidRPr="00AE48D3">
        <w:rPr>
          <w:rFonts w:cs="Times New Roman"/>
          <w:szCs w:val="28"/>
        </w:rPr>
        <w:t xml:space="preserve"> </w:t>
      </w:r>
      <w:proofErr w:type="spellStart"/>
      <w:r w:rsidRPr="00AE48D3">
        <w:rPr>
          <w:rFonts w:cs="Times New Roman"/>
          <w:szCs w:val="28"/>
        </w:rPr>
        <w:t>дерматопатий</w:t>
      </w:r>
      <w:proofErr w:type="spellEnd"/>
      <w:r w:rsidRPr="00AE48D3">
        <w:rPr>
          <w:rFonts w:cs="Times New Roman"/>
          <w:szCs w:val="28"/>
        </w:rPr>
        <w:t xml:space="preserve"> у лиц женского пола</w:t>
      </w:r>
      <w:r w:rsidRPr="00BD267F">
        <w:t>»</w:t>
      </w:r>
    </w:p>
    <w:p w:rsidR="007E2173" w:rsidRPr="00BD267F" w:rsidRDefault="005C0519" w:rsidP="007E2173">
      <w:pPr>
        <w:spacing w:after="0"/>
        <w:ind w:firstLine="709"/>
        <w:jc w:val="both"/>
        <w:rPr>
          <w:iCs/>
          <w:lang w:val="uz-Cyrl-UZ"/>
        </w:rPr>
      </w:pPr>
      <w:r>
        <w:rPr>
          <w:lang w:val="uz-Cyrl-UZ"/>
        </w:rPr>
        <w:t>2021-2022</w:t>
      </w:r>
      <w:r w:rsidR="007E2173" w:rsidRPr="00BD267F">
        <w:rPr>
          <w:lang w:val="uz-Cyrl-UZ"/>
        </w:rPr>
        <w:t xml:space="preserve"> </w:t>
      </w:r>
      <w:r w:rsidRPr="005C0519">
        <w:rPr>
          <w:lang w:val="uz-Cyrl-UZ"/>
        </w:rPr>
        <w:t>ПЗ-2020042143</w:t>
      </w:r>
      <w:r>
        <w:rPr>
          <w:lang w:val="uz-Cyrl-UZ"/>
        </w:rPr>
        <w:t xml:space="preserve"> </w:t>
      </w:r>
      <w:r w:rsidR="007E2173" w:rsidRPr="00BD267F">
        <w:rPr>
          <w:iCs/>
          <w:lang w:val="uz-Cyrl-UZ"/>
        </w:rPr>
        <w:t>«</w:t>
      </w:r>
      <w:r w:rsidRPr="005C0519">
        <w:rPr>
          <w:iCs/>
          <w:lang w:val="uz-Cyrl-UZ"/>
        </w:rPr>
        <w:t>Разработка интеграционного программного продукта для предотвращения осложнений преждевременного истощения яичников и ранней менопаузы на начальных этапах</w:t>
      </w:r>
      <w:r w:rsidRPr="00BD267F">
        <w:rPr>
          <w:iCs/>
          <w:lang w:val="uz-Cyrl-UZ"/>
        </w:rPr>
        <w:t xml:space="preserve"> </w:t>
      </w:r>
      <w:r w:rsidR="007E2173" w:rsidRPr="00BD267F">
        <w:rPr>
          <w:iCs/>
          <w:lang w:val="uz-Cyrl-UZ"/>
        </w:rPr>
        <w:t>»</w:t>
      </w:r>
    </w:p>
    <w:p w:rsidR="007E2173" w:rsidRPr="00BD267F" w:rsidRDefault="00414737" w:rsidP="007E2173">
      <w:pPr>
        <w:spacing w:after="0"/>
        <w:ind w:firstLine="709"/>
        <w:jc w:val="both"/>
      </w:pPr>
      <w:r w:rsidRPr="00414737">
        <w:t>2018-2020</w:t>
      </w:r>
      <w:r>
        <w:t xml:space="preserve"> </w:t>
      </w:r>
      <w:r w:rsidRPr="00414737">
        <w:t>ПЗ-2017093062</w:t>
      </w:r>
      <w:r>
        <w:t xml:space="preserve"> </w:t>
      </w:r>
      <w:r w:rsidR="007E2173" w:rsidRPr="00BD267F">
        <w:t>15.12.2 «</w:t>
      </w:r>
      <w:r w:rsidRPr="00414737">
        <w:t xml:space="preserve">Разработка модели профилактики </w:t>
      </w:r>
      <w:proofErr w:type="spellStart"/>
      <w:r w:rsidRPr="00414737">
        <w:t>гестационного</w:t>
      </w:r>
      <w:proofErr w:type="spellEnd"/>
      <w:r w:rsidRPr="00414737">
        <w:t xml:space="preserve"> диабета, а также связанных с ним акушерских и перинатальных осложнений</w:t>
      </w:r>
      <w:r w:rsidR="007E2173" w:rsidRPr="00BD267F">
        <w:t>»</w:t>
      </w:r>
    </w:p>
    <w:p w:rsidR="007E2173" w:rsidRDefault="00414737" w:rsidP="007E2173">
      <w:pPr>
        <w:spacing w:after="0"/>
        <w:ind w:firstLine="709"/>
        <w:jc w:val="both"/>
      </w:pPr>
      <w:r>
        <w:t>2012-2013</w:t>
      </w:r>
      <w:r w:rsidR="007E2173" w:rsidRPr="00BD267F">
        <w:t xml:space="preserve"> </w:t>
      </w:r>
      <w:r>
        <w:rPr>
          <w:rFonts w:cs="Times New Roman"/>
          <w:szCs w:val="28"/>
        </w:rPr>
        <w:t>АЁСС-</w:t>
      </w:r>
      <w:proofErr w:type="gramStart"/>
      <w:r>
        <w:rPr>
          <w:rFonts w:cs="Times New Roman"/>
          <w:szCs w:val="28"/>
        </w:rPr>
        <w:t xml:space="preserve">1 </w:t>
      </w:r>
      <w:r w:rsidRPr="004B6C06">
        <w:rPr>
          <w:rFonts w:cs="Times New Roman"/>
          <w:szCs w:val="28"/>
        </w:rPr>
        <w:t xml:space="preserve"> </w:t>
      </w:r>
      <w:r w:rsidR="007E2173" w:rsidRPr="00BD267F">
        <w:t>«</w:t>
      </w:r>
      <w:proofErr w:type="gramEnd"/>
      <w:r w:rsidRPr="00414737">
        <w:rPr>
          <w:rFonts w:cs="Times New Roman"/>
          <w:szCs w:val="28"/>
        </w:rPr>
        <w:t xml:space="preserve">Оптимизация диагностики женщин с различными формами </w:t>
      </w:r>
      <w:proofErr w:type="spellStart"/>
      <w:r w:rsidRPr="00414737">
        <w:rPr>
          <w:rFonts w:cs="Times New Roman"/>
          <w:szCs w:val="28"/>
        </w:rPr>
        <w:t>гиперандрогенэмии</w:t>
      </w:r>
      <w:proofErr w:type="spellEnd"/>
      <w:r w:rsidR="007E2173" w:rsidRPr="00414737">
        <w:t>».</w:t>
      </w:r>
    </w:p>
    <w:p w:rsidR="006067B9" w:rsidRPr="006067B9" w:rsidRDefault="006067B9" w:rsidP="007E2173">
      <w:pPr>
        <w:spacing w:after="0"/>
        <w:ind w:firstLine="709"/>
        <w:jc w:val="both"/>
      </w:pPr>
      <w:r>
        <w:rPr>
          <w:rFonts w:cs="Times New Roman"/>
          <w:szCs w:val="28"/>
        </w:rPr>
        <w:t xml:space="preserve">2017-2018 </w:t>
      </w:r>
      <w:r w:rsidRPr="006067B9">
        <w:rPr>
          <w:rFonts w:cs="Times New Roman"/>
          <w:szCs w:val="28"/>
        </w:rPr>
        <w:t>ССВ-МУЗ-АДО10</w:t>
      </w:r>
      <w:r w:rsidRPr="004B76EF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6067B9">
        <w:rPr>
          <w:rFonts w:cs="Times New Roman"/>
          <w:szCs w:val="28"/>
        </w:rPr>
        <w:t xml:space="preserve">Пути усовершенствования диагностики, лечения и медико-социальной помощи пациенткам с наличием мутации гена </w:t>
      </w:r>
      <w:r w:rsidRPr="006067B9">
        <w:rPr>
          <w:rFonts w:cs="Times New Roman"/>
          <w:szCs w:val="28"/>
          <w:lang w:val="en-US"/>
        </w:rPr>
        <w:t>CYP</w:t>
      </w:r>
      <w:r w:rsidRPr="006067B9">
        <w:rPr>
          <w:rFonts w:cs="Times New Roman"/>
          <w:szCs w:val="28"/>
        </w:rPr>
        <w:t>-21 при ВДКН</w:t>
      </w:r>
      <w:r>
        <w:rPr>
          <w:rFonts w:cs="Times New Roman"/>
          <w:szCs w:val="28"/>
        </w:rPr>
        <w:t>»</w:t>
      </w:r>
    </w:p>
    <w:p w:rsidR="007E2173" w:rsidRPr="00BD267F" w:rsidRDefault="00414737" w:rsidP="007E2173">
      <w:pPr>
        <w:spacing w:after="0"/>
        <w:ind w:firstLine="709"/>
        <w:jc w:val="both"/>
      </w:pPr>
      <w:r>
        <w:t>Были получены 3</w:t>
      </w:r>
      <w:r w:rsidR="007E2173" w:rsidRPr="00BD267F">
        <w:t xml:space="preserve"> охранных свидетельства от Агентства интеллектуальной собственности Республики Узбекистан.</w:t>
      </w:r>
    </w:p>
    <w:p w:rsidR="007E2173" w:rsidRPr="00BD267F" w:rsidRDefault="007E2173" w:rsidP="007E2173">
      <w:pPr>
        <w:numPr>
          <w:ilvl w:val="0"/>
          <w:numId w:val="1"/>
        </w:numPr>
        <w:spacing w:after="0"/>
        <w:jc w:val="both"/>
      </w:pPr>
      <w:r w:rsidRPr="00BD267F">
        <w:t>«</w:t>
      </w:r>
      <w:r w:rsidR="008A4CF7">
        <w:t xml:space="preserve">База данных женщин с </w:t>
      </w:r>
      <w:proofErr w:type="spellStart"/>
      <w:r w:rsidR="008A4CF7">
        <w:t>гестационным</w:t>
      </w:r>
      <w:proofErr w:type="spellEnd"/>
      <w:r w:rsidR="008A4CF7">
        <w:t xml:space="preserve"> диабетом</w:t>
      </w:r>
      <w:r w:rsidRPr="00BD267F">
        <w:t xml:space="preserve">». </w:t>
      </w:r>
      <w:proofErr w:type="gramStart"/>
      <w:r w:rsidR="008A4CF7">
        <w:t>( Свидетельство</w:t>
      </w:r>
      <w:proofErr w:type="gramEnd"/>
      <w:r w:rsidR="008A4CF7">
        <w:t xml:space="preserve"> о регистрации </w:t>
      </w:r>
      <w:r w:rsidR="008A4CF7" w:rsidRPr="00BD267F">
        <w:t>№</w:t>
      </w:r>
      <w:r w:rsidR="008A4CF7" w:rsidRPr="00BD267F">
        <w:rPr>
          <w:lang w:val="en-US"/>
        </w:rPr>
        <w:t>BGU</w:t>
      </w:r>
      <w:r w:rsidR="008A4CF7" w:rsidRPr="00BD267F">
        <w:t xml:space="preserve"> </w:t>
      </w:r>
      <w:r w:rsidR="008A4CF7">
        <w:t>20190019</w:t>
      </w:r>
      <w:r w:rsidR="008A4CF7">
        <w:rPr>
          <w:lang w:val="uz-Cyrl-UZ"/>
        </w:rPr>
        <w:t xml:space="preserve"> от 07.11.201</w:t>
      </w:r>
      <w:r w:rsidR="008A4CF7" w:rsidRPr="00BD267F">
        <w:rPr>
          <w:lang w:val="uz-Cyrl-UZ"/>
        </w:rPr>
        <w:t>9г</w:t>
      </w:r>
      <w:r w:rsidR="008A4CF7">
        <w:rPr>
          <w:lang w:val="uz-Cyrl-UZ"/>
        </w:rPr>
        <w:t>)</w:t>
      </w:r>
    </w:p>
    <w:p w:rsidR="007E2173" w:rsidRPr="00BD267F" w:rsidRDefault="007E2173" w:rsidP="007E2173">
      <w:pPr>
        <w:numPr>
          <w:ilvl w:val="0"/>
          <w:numId w:val="1"/>
        </w:numPr>
        <w:tabs>
          <w:tab w:val="num" w:pos="0"/>
        </w:tabs>
        <w:spacing w:after="0"/>
        <w:jc w:val="both"/>
      </w:pPr>
      <w:r w:rsidRPr="00BD267F">
        <w:t>«</w:t>
      </w:r>
      <w:r w:rsidR="008A4CF7">
        <w:t xml:space="preserve">Прогнозирование риска развития </w:t>
      </w:r>
      <w:proofErr w:type="spellStart"/>
      <w:r w:rsidR="008A4CF7">
        <w:t>гестационного</w:t>
      </w:r>
      <w:proofErr w:type="spellEnd"/>
      <w:r w:rsidR="008A4CF7">
        <w:t xml:space="preserve"> сахарного диабета и его осложнений</w:t>
      </w:r>
      <w:r w:rsidRPr="00BD267F">
        <w:t xml:space="preserve">». </w:t>
      </w:r>
      <w:r w:rsidRPr="00BD267F">
        <w:rPr>
          <w:lang w:val="uz-Cyrl-UZ"/>
        </w:rPr>
        <w:t>(</w:t>
      </w:r>
      <w:r w:rsidRPr="00BD267F">
        <w:t>Свидетельство о регистрации №</w:t>
      </w:r>
      <w:r w:rsidR="008A4CF7" w:rsidRPr="00BD267F">
        <w:rPr>
          <w:lang w:val="en-US"/>
        </w:rPr>
        <w:t>D</w:t>
      </w:r>
      <w:r w:rsidRPr="00BD267F">
        <w:rPr>
          <w:lang w:val="en-US"/>
        </w:rPr>
        <w:t>GU</w:t>
      </w:r>
      <w:r w:rsidRPr="00BD267F">
        <w:t xml:space="preserve"> </w:t>
      </w:r>
      <w:r w:rsidR="008A4CF7">
        <w:t>20201241</w:t>
      </w:r>
      <w:r w:rsidRPr="00BD267F">
        <w:rPr>
          <w:lang w:val="uz-Cyrl-UZ"/>
        </w:rPr>
        <w:t xml:space="preserve"> от </w:t>
      </w:r>
      <w:r w:rsidR="008A4CF7">
        <w:rPr>
          <w:lang w:val="uz-Cyrl-UZ"/>
        </w:rPr>
        <w:t>20.07.2020</w:t>
      </w:r>
      <w:r w:rsidRPr="00BD267F">
        <w:rPr>
          <w:lang w:val="uz-Cyrl-UZ"/>
        </w:rPr>
        <w:t>г.).</w:t>
      </w:r>
    </w:p>
    <w:p w:rsidR="007E2173" w:rsidRPr="006D344A" w:rsidRDefault="007E2173" w:rsidP="007E2173">
      <w:pPr>
        <w:numPr>
          <w:ilvl w:val="0"/>
          <w:numId w:val="1"/>
        </w:numPr>
        <w:tabs>
          <w:tab w:val="num" w:pos="0"/>
        </w:tabs>
        <w:spacing w:after="0"/>
        <w:jc w:val="both"/>
      </w:pPr>
      <w:r w:rsidRPr="00BD267F">
        <w:lastRenderedPageBreak/>
        <w:t>«</w:t>
      </w:r>
      <w:r w:rsidR="006D344A">
        <w:t>База данных пациенток с ВДКН</w:t>
      </w:r>
      <w:r w:rsidRPr="006D344A">
        <w:t xml:space="preserve">» </w:t>
      </w:r>
      <w:r w:rsidRPr="006D344A">
        <w:rPr>
          <w:lang w:val="uz-Cyrl-UZ"/>
        </w:rPr>
        <w:t>(</w:t>
      </w:r>
      <w:r w:rsidRPr="006D344A">
        <w:t>Свидетельство о регистрации №</w:t>
      </w:r>
      <w:r w:rsidRPr="006D344A">
        <w:rPr>
          <w:lang w:val="en-US"/>
        </w:rPr>
        <w:t>BGU</w:t>
      </w:r>
      <w:r w:rsidRPr="006D344A">
        <w:t xml:space="preserve"> </w:t>
      </w:r>
      <w:r w:rsidR="00414737" w:rsidRPr="006D344A">
        <w:t>20180001</w:t>
      </w:r>
      <w:r w:rsidR="006D344A">
        <w:rPr>
          <w:lang w:val="uz-Cyrl-UZ"/>
        </w:rPr>
        <w:t xml:space="preserve"> от 26.08.2018</w:t>
      </w:r>
      <w:r w:rsidRPr="006D344A">
        <w:rPr>
          <w:lang w:val="uz-Cyrl-UZ"/>
        </w:rPr>
        <w:t>г.).</w:t>
      </w:r>
      <w:bookmarkStart w:id="0" w:name="_GoBack"/>
      <w:bookmarkEnd w:id="0"/>
    </w:p>
    <w:p w:rsidR="00414737" w:rsidRDefault="00414737" w:rsidP="00414737">
      <w:pPr>
        <w:ind w:firstLine="851"/>
        <w:jc w:val="both"/>
        <w:rPr>
          <w:rFonts w:cs="Times New Roman"/>
          <w:szCs w:val="28"/>
        </w:rPr>
      </w:pPr>
      <w:r w:rsidRPr="00414737">
        <w:rPr>
          <w:rFonts w:cs="Times New Roman"/>
          <w:szCs w:val="28"/>
        </w:rPr>
        <w:t xml:space="preserve">На предстоящий период запланированы как фундаментальные исследования, так и прикладные, затрагивающие проблемы репродуктивных нарушений у женщин с избыточной массой тела и ожирением, генетических маркеров синдрома преждевременного истощения яичников, а также проблемы менопаузы. </w:t>
      </w:r>
      <w:r>
        <w:rPr>
          <w:rFonts w:cs="Times New Roman"/>
          <w:szCs w:val="28"/>
        </w:rPr>
        <w:t>Также планируется утверждение тем 2 докторских и 3 кандидатских диссертаций.</w:t>
      </w:r>
    </w:p>
    <w:p w:rsidR="00414737" w:rsidRPr="00414737" w:rsidRDefault="00414737" w:rsidP="00414737">
      <w:pPr>
        <w:ind w:firstLine="851"/>
        <w:jc w:val="both"/>
        <w:rPr>
          <w:highlight w:val="yellow"/>
        </w:rPr>
      </w:pPr>
      <w:r w:rsidRPr="004B6C06">
        <w:rPr>
          <w:rFonts w:cs="Times New Roman"/>
          <w:szCs w:val="28"/>
        </w:rPr>
        <w:t xml:space="preserve">Вместе с тем требуется принятие дополнительных мер по расширению масштабов исследований, подготовке высокоспециализированных кадров в области </w:t>
      </w:r>
      <w:r>
        <w:rPr>
          <w:rFonts w:cs="Times New Roman"/>
          <w:szCs w:val="28"/>
        </w:rPr>
        <w:t>репродуктивной эндокринологии</w:t>
      </w:r>
      <w:r w:rsidRPr="004B6C06">
        <w:rPr>
          <w:rFonts w:cs="Times New Roman"/>
          <w:szCs w:val="28"/>
        </w:rPr>
        <w:t xml:space="preserve"> и обеспечение ими специализированных учреждений Республики, а также сохранению наиболее продвинутых научных кадров в стенах РСНПМЦЭ с целью расширения научных изысканий в этом направлении и представлении их результатов на международных научных форумах, повышая рейтинг научного сообщества как самого РСНПМЦЭ, так и всей Республики Узбекистан. </w:t>
      </w:r>
    </w:p>
    <w:p w:rsidR="007E2173" w:rsidRDefault="007E2173" w:rsidP="007E2173">
      <w:pPr>
        <w:spacing w:after="0"/>
        <w:ind w:firstLine="709"/>
        <w:jc w:val="both"/>
      </w:pPr>
    </w:p>
    <w:p w:rsidR="007E2173" w:rsidRDefault="007E2173" w:rsidP="007E2173">
      <w:pPr>
        <w:spacing w:after="0"/>
        <w:jc w:val="both"/>
      </w:pPr>
      <w:r w:rsidRPr="00092B7A">
        <w:t xml:space="preserve">Руководитель научной лаборатории </w:t>
      </w:r>
      <w:r w:rsidR="00414737">
        <w:t>репродуктивной эндокринологии</w:t>
      </w:r>
    </w:p>
    <w:p w:rsidR="007E2173" w:rsidRDefault="00414737" w:rsidP="007E2173">
      <w:pPr>
        <w:spacing w:after="0"/>
        <w:jc w:val="both"/>
      </w:pPr>
      <w:r>
        <w:t>д</w:t>
      </w:r>
      <w:r w:rsidR="007E2173">
        <w:t xml:space="preserve">.м.н. </w:t>
      </w:r>
      <w:proofErr w:type="spellStart"/>
      <w:r>
        <w:t>Хайдарова</w:t>
      </w:r>
      <w:proofErr w:type="spellEnd"/>
      <w:r>
        <w:t xml:space="preserve"> </w:t>
      </w:r>
      <w:proofErr w:type="spellStart"/>
      <w:r>
        <w:t>Феруза</w:t>
      </w:r>
      <w:proofErr w:type="spellEnd"/>
      <w:r>
        <w:t xml:space="preserve"> </w:t>
      </w:r>
      <w:proofErr w:type="spellStart"/>
      <w:r>
        <w:t>Алимовна</w:t>
      </w:r>
      <w:proofErr w:type="spellEnd"/>
    </w:p>
    <w:p w:rsidR="007E2173" w:rsidRDefault="00414737" w:rsidP="007E2173">
      <w:pPr>
        <w:spacing w:after="0"/>
        <w:jc w:val="both"/>
      </w:pPr>
      <w:r>
        <w:t>Научные</w:t>
      </w:r>
      <w:r w:rsidR="007E2173" w:rsidRPr="00092B7A">
        <w:t xml:space="preserve"> сотрудник</w:t>
      </w:r>
      <w:r w:rsidR="007E2173">
        <w:t>и:</w:t>
      </w:r>
      <w:r w:rsidR="007E2173" w:rsidRPr="00092B7A">
        <w:t xml:space="preserve"> </w:t>
      </w:r>
    </w:p>
    <w:p w:rsidR="007E2173" w:rsidRDefault="00414737" w:rsidP="007E2173">
      <w:pPr>
        <w:spacing w:after="0"/>
        <w:jc w:val="both"/>
      </w:pPr>
      <w:r>
        <w:t>к</w:t>
      </w:r>
      <w:r w:rsidR="007E2173">
        <w:t xml:space="preserve">.м.н. </w:t>
      </w:r>
      <w:r>
        <w:t xml:space="preserve">Узбеков </w:t>
      </w:r>
      <w:proofErr w:type="spellStart"/>
      <w:r>
        <w:t>Камиль</w:t>
      </w:r>
      <w:proofErr w:type="spellEnd"/>
      <w:r>
        <w:t xml:space="preserve"> </w:t>
      </w:r>
      <w:proofErr w:type="spellStart"/>
      <w:r>
        <w:t>Кашафович</w:t>
      </w:r>
      <w:proofErr w:type="spellEnd"/>
    </w:p>
    <w:p w:rsidR="007E2173" w:rsidRDefault="007E2173" w:rsidP="007E2173">
      <w:pPr>
        <w:spacing w:after="0"/>
        <w:jc w:val="both"/>
      </w:pPr>
      <w:proofErr w:type="spellStart"/>
      <w:r w:rsidRPr="00092B7A">
        <w:t>к.м.н</w:t>
      </w:r>
      <w:proofErr w:type="spellEnd"/>
      <w:r w:rsidRPr="00092B7A">
        <w:t xml:space="preserve"> </w:t>
      </w:r>
      <w:r w:rsidR="00414737">
        <w:t xml:space="preserve">Ходжаева </w:t>
      </w:r>
      <w:proofErr w:type="spellStart"/>
      <w:r w:rsidR="00414737">
        <w:t>Нодира</w:t>
      </w:r>
      <w:proofErr w:type="spellEnd"/>
      <w:r w:rsidR="00414737">
        <w:t xml:space="preserve"> </w:t>
      </w:r>
      <w:proofErr w:type="spellStart"/>
      <w:r w:rsidR="00414737">
        <w:t>Вахидовна</w:t>
      </w:r>
      <w:proofErr w:type="spellEnd"/>
    </w:p>
    <w:p w:rsidR="007E2173" w:rsidRDefault="007E2173" w:rsidP="007E2173">
      <w:pPr>
        <w:spacing w:after="0"/>
        <w:jc w:val="both"/>
      </w:pPr>
      <w:proofErr w:type="spellStart"/>
      <w:r w:rsidRPr="00092B7A">
        <w:t>к.м.н</w:t>
      </w:r>
      <w:proofErr w:type="spellEnd"/>
      <w:r w:rsidRPr="00092B7A">
        <w:t xml:space="preserve"> </w:t>
      </w:r>
      <w:proofErr w:type="spellStart"/>
      <w:r w:rsidR="00414737">
        <w:t>Фахрутдинова</w:t>
      </w:r>
      <w:proofErr w:type="spellEnd"/>
      <w:r w:rsidR="00414737">
        <w:t xml:space="preserve"> </w:t>
      </w:r>
      <w:proofErr w:type="spellStart"/>
      <w:r w:rsidR="00414737">
        <w:t>Севара</w:t>
      </w:r>
      <w:proofErr w:type="spellEnd"/>
      <w:r w:rsidR="00414737">
        <w:t xml:space="preserve"> </w:t>
      </w:r>
      <w:proofErr w:type="spellStart"/>
      <w:r w:rsidR="00414737">
        <w:t>Сирожиддиновна</w:t>
      </w:r>
      <w:proofErr w:type="spellEnd"/>
    </w:p>
    <w:p w:rsidR="007E2173" w:rsidRDefault="007E2173" w:rsidP="007E2173">
      <w:pPr>
        <w:spacing w:after="0"/>
        <w:jc w:val="both"/>
      </w:pPr>
      <w:proofErr w:type="spellStart"/>
      <w:r w:rsidRPr="00092B7A">
        <w:t>к.м.н</w:t>
      </w:r>
      <w:proofErr w:type="spellEnd"/>
      <w:r w:rsidRPr="00092B7A">
        <w:t xml:space="preserve"> </w:t>
      </w:r>
      <w:proofErr w:type="spellStart"/>
      <w:r w:rsidR="00414737">
        <w:t>Каланходжаева</w:t>
      </w:r>
      <w:proofErr w:type="spellEnd"/>
      <w:r w:rsidR="00414737">
        <w:t xml:space="preserve"> </w:t>
      </w:r>
      <w:proofErr w:type="spellStart"/>
      <w:r w:rsidR="00414737">
        <w:t>Шахноза</w:t>
      </w:r>
      <w:proofErr w:type="spellEnd"/>
      <w:r w:rsidR="00414737">
        <w:t xml:space="preserve"> </w:t>
      </w:r>
      <w:proofErr w:type="spellStart"/>
      <w:r w:rsidR="00414737">
        <w:t>Бахтияровна</w:t>
      </w:r>
      <w:proofErr w:type="spellEnd"/>
    </w:p>
    <w:p w:rsidR="006067B9" w:rsidRDefault="007E2173" w:rsidP="007E2173">
      <w:pPr>
        <w:spacing w:after="0"/>
        <w:ind w:hanging="142"/>
        <w:jc w:val="both"/>
      </w:pPr>
      <w:r>
        <w:t xml:space="preserve">  </w:t>
      </w:r>
      <w:r w:rsidR="00414737">
        <w:t xml:space="preserve">к.м.н. </w:t>
      </w:r>
      <w:proofErr w:type="spellStart"/>
      <w:r w:rsidR="00414737">
        <w:t>Шариксиева</w:t>
      </w:r>
      <w:proofErr w:type="spellEnd"/>
      <w:r w:rsidR="00414737">
        <w:t xml:space="preserve"> </w:t>
      </w:r>
      <w:proofErr w:type="spellStart"/>
      <w:r w:rsidR="00414737">
        <w:t>Мухлиса</w:t>
      </w:r>
      <w:proofErr w:type="spellEnd"/>
      <w:r w:rsidR="00414737">
        <w:t xml:space="preserve"> </w:t>
      </w:r>
    </w:p>
    <w:p w:rsidR="007E2173" w:rsidRDefault="006067B9" w:rsidP="007E2173">
      <w:pPr>
        <w:spacing w:after="0"/>
        <w:ind w:hanging="142"/>
        <w:jc w:val="both"/>
      </w:pPr>
      <w:r>
        <w:t xml:space="preserve">  к.м.н.</w:t>
      </w:r>
      <w:r w:rsidR="007E2173">
        <w:t>.</w:t>
      </w:r>
      <w:r>
        <w:t xml:space="preserve"> </w:t>
      </w:r>
      <w:proofErr w:type="spellStart"/>
      <w:r>
        <w:t>Тожиева</w:t>
      </w:r>
      <w:proofErr w:type="spellEnd"/>
      <w:r>
        <w:t xml:space="preserve"> Ирода </w:t>
      </w:r>
      <w:proofErr w:type="spellStart"/>
      <w:r>
        <w:t>Мирсолиевна</w:t>
      </w:r>
      <w:proofErr w:type="spellEnd"/>
    </w:p>
    <w:p w:rsidR="007E2173" w:rsidRDefault="007E2173" w:rsidP="007E2173">
      <w:pPr>
        <w:spacing w:after="0"/>
        <w:ind w:firstLine="709"/>
        <w:jc w:val="both"/>
      </w:pPr>
    </w:p>
    <w:p w:rsidR="007E2173" w:rsidRDefault="007E2173" w:rsidP="007E2173">
      <w:pPr>
        <w:spacing w:after="0"/>
        <w:ind w:firstLine="709"/>
        <w:jc w:val="both"/>
      </w:pPr>
    </w:p>
    <w:p w:rsidR="007E2173" w:rsidRDefault="007E2173" w:rsidP="007E2173">
      <w:pPr>
        <w:spacing w:after="0"/>
        <w:ind w:firstLine="709"/>
        <w:jc w:val="both"/>
      </w:pPr>
    </w:p>
    <w:p w:rsidR="007E2173" w:rsidRDefault="007E2173" w:rsidP="007E2173">
      <w:pPr>
        <w:spacing w:after="0"/>
        <w:ind w:firstLine="709"/>
        <w:jc w:val="both"/>
      </w:pPr>
    </w:p>
    <w:p w:rsidR="007E2173" w:rsidRDefault="007E2173" w:rsidP="007E2173">
      <w:pPr>
        <w:spacing w:after="0"/>
        <w:ind w:firstLine="709"/>
        <w:jc w:val="both"/>
      </w:pPr>
    </w:p>
    <w:p w:rsidR="007E2173" w:rsidRDefault="007E2173" w:rsidP="007E2173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F394B"/>
    <w:multiLevelType w:val="hybridMultilevel"/>
    <w:tmpl w:val="921821FE"/>
    <w:lvl w:ilvl="0" w:tplc="B914B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73"/>
    <w:rsid w:val="00242A46"/>
    <w:rsid w:val="00414737"/>
    <w:rsid w:val="005C0519"/>
    <w:rsid w:val="006067B9"/>
    <w:rsid w:val="006C0B77"/>
    <w:rsid w:val="006D344A"/>
    <w:rsid w:val="007E2173"/>
    <w:rsid w:val="008242FF"/>
    <w:rsid w:val="00870751"/>
    <w:rsid w:val="008A4CF7"/>
    <w:rsid w:val="00922C48"/>
    <w:rsid w:val="00B915B7"/>
    <w:rsid w:val="00C84EE0"/>
    <w:rsid w:val="00D5730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77772-A6FF-4CE7-9F9D-078DE3DF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7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73"/>
    <w:pPr>
      <w:ind w:left="720"/>
      <w:contextualSpacing/>
    </w:pPr>
  </w:style>
  <w:style w:type="paragraph" w:styleId="a4">
    <w:name w:val="Block Text"/>
    <w:basedOn w:val="a"/>
    <w:rsid w:val="00D57304"/>
    <w:pPr>
      <w:spacing w:after="0" w:line="360" w:lineRule="auto"/>
      <w:ind w:left="1701" w:right="567"/>
      <w:jc w:val="both"/>
    </w:pPr>
    <w:rPr>
      <w:rFonts w:eastAsia="Times New Roman" w:cs="Times New Roman"/>
      <w:szCs w:val="28"/>
      <w:lang w:eastAsia="en-GB"/>
    </w:rPr>
  </w:style>
  <w:style w:type="paragraph" w:styleId="a5">
    <w:name w:val="Normal (Web)"/>
    <w:aliases w:val="Обычный (Web),Обычный (веб) Знак1,Обычный (веб) Знак Знак"/>
    <w:basedOn w:val="a"/>
    <w:uiPriority w:val="99"/>
    <w:rsid w:val="00C84EE0"/>
    <w:pPr>
      <w:spacing w:before="100" w:beforeAutospacing="1" w:after="100" w:afterAutospacing="1" w:line="360" w:lineRule="auto"/>
      <w:ind w:firstLine="709"/>
      <w:jc w:val="both"/>
    </w:pPr>
    <w:rPr>
      <w:rFonts w:eastAsia="Batang" w:cs="Times New Roman"/>
      <w:szCs w:val="28"/>
      <w:lang w:eastAsia="ru-RU"/>
    </w:rPr>
  </w:style>
  <w:style w:type="paragraph" w:customStyle="1" w:styleId="Normal1">
    <w:name w:val="Normal1"/>
    <w:rsid w:val="00C84EE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2022-01-31T06:22:00Z</dcterms:created>
  <dcterms:modified xsi:type="dcterms:W3CDTF">2022-01-31T09:49:00Z</dcterms:modified>
</cp:coreProperties>
</file>